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FF7B7" w14:textId="77777777" w:rsidR="000E22BD" w:rsidRPr="002D768A" w:rsidRDefault="000E22BD" w:rsidP="000E22BD">
      <w:pPr>
        <w:spacing w:line="240" w:lineRule="auto"/>
        <w:jc w:val="center"/>
        <w:rPr>
          <w:rFonts w:ascii="Times New Roman" w:hAnsi="Times New Roman" w:cs="Times New Roman"/>
          <w:b/>
          <w:sz w:val="32"/>
          <w:szCs w:val="32"/>
        </w:rPr>
      </w:pPr>
      <w:r w:rsidRPr="002D768A">
        <w:rPr>
          <w:rFonts w:ascii="Times New Roman" w:hAnsi="Times New Roman" w:cs="Times New Roman"/>
          <w:b/>
          <w:sz w:val="32"/>
          <w:szCs w:val="32"/>
        </w:rPr>
        <w:t>Summer Reading Assignment</w:t>
      </w:r>
    </w:p>
    <w:p w14:paraId="379EF5DB" w14:textId="2EBFB77F" w:rsidR="000E22BD" w:rsidRPr="002D768A" w:rsidRDefault="000E22BD" w:rsidP="000E22BD">
      <w:pPr>
        <w:spacing w:line="240" w:lineRule="auto"/>
        <w:jc w:val="center"/>
        <w:rPr>
          <w:rFonts w:ascii="Times New Roman" w:hAnsi="Times New Roman" w:cs="Times New Roman"/>
          <w:b/>
          <w:sz w:val="32"/>
          <w:szCs w:val="32"/>
        </w:rPr>
      </w:pPr>
      <w:r w:rsidRPr="002D768A">
        <w:rPr>
          <w:rFonts w:ascii="Times New Roman" w:hAnsi="Times New Roman" w:cs="Times New Roman"/>
          <w:b/>
          <w:sz w:val="32"/>
          <w:szCs w:val="32"/>
        </w:rPr>
        <w:t xml:space="preserve">Incoming English I </w:t>
      </w:r>
      <w:r w:rsidR="00D86589">
        <w:rPr>
          <w:rFonts w:ascii="Times New Roman" w:hAnsi="Times New Roman" w:cs="Times New Roman"/>
          <w:b/>
          <w:sz w:val="32"/>
          <w:szCs w:val="32"/>
        </w:rPr>
        <w:t>Honors</w:t>
      </w:r>
      <w:r w:rsidR="00F36F57">
        <w:rPr>
          <w:rFonts w:ascii="Times New Roman" w:hAnsi="Times New Roman" w:cs="Times New Roman"/>
          <w:b/>
          <w:sz w:val="32"/>
          <w:szCs w:val="32"/>
        </w:rPr>
        <w:t>: Grade 9</w:t>
      </w:r>
    </w:p>
    <w:p w14:paraId="1D491C59" w14:textId="77777777" w:rsidR="0090523F" w:rsidRDefault="0090523F">
      <w:pPr>
        <w:rPr>
          <w:rFonts w:ascii="Times New Roman" w:eastAsia="Times New Roman" w:hAnsi="Times New Roman" w:cs="Times New Roman"/>
          <w:sz w:val="24"/>
          <w:szCs w:val="24"/>
        </w:rPr>
      </w:pPr>
    </w:p>
    <w:p w14:paraId="18D13F2D" w14:textId="77777777" w:rsidR="0090523F" w:rsidRDefault="0090523F">
      <w:pPr>
        <w:rPr>
          <w:rFonts w:ascii="Times New Roman" w:eastAsia="Times New Roman" w:hAnsi="Times New Roman" w:cs="Times New Roman"/>
          <w:sz w:val="24"/>
          <w:szCs w:val="24"/>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8565"/>
      </w:tblGrid>
      <w:tr w:rsidR="0090523F" w14:paraId="55B0AED1" w14:textId="77777777" w:rsidTr="00096A04">
        <w:tc>
          <w:tcPr>
            <w:tcW w:w="2235" w:type="dxa"/>
            <w:shd w:val="clear" w:color="auto" w:fill="auto"/>
            <w:tcMar>
              <w:top w:w="100" w:type="dxa"/>
              <w:left w:w="100" w:type="dxa"/>
              <w:bottom w:w="100" w:type="dxa"/>
              <w:right w:w="100" w:type="dxa"/>
            </w:tcMar>
            <w:vAlign w:val="center"/>
          </w:tcPr>
          <w:p w14:paraId="16C45606" w14:textId="77777777" w:rsidR="00FC2E13" w:rsidRDefault="005709A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Summer </w:t>
            </w:r>
          </w:p>
          <w:p w14:paraId="71F9339F" w14:textId="77777777" w:rsidR="00FC2E13" w:rsidRDefault="005709A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Reading </w:t>
            </w:r>
          </w:p>
          <w:p w14:paraId="2E7167B5" w14:textId="0524DB2E" w:rsidR="0090523F" w:rsidRDefault="005709A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8565" w:type="dxa"/>
            <w:shd w:val="clear" w:color="auto" w:fill="auto"/>
            <w:tcMar>
              <w:top w:w="100" w:type="dxa"/>
              <w:left w:w="100" w:type="dxa"/>
              <w:bottom w:w="100" w:type="dxa"/>
              <w:right w:w="100" w:type="dxa"/>
            </w:tcMar>
            <w:vAlign w:val="center"/>
          </w:tcPr>
          <w:p w14:paraId="6E2D29FD" w14:textId="7D354251" w:rsidR="00C24D6D" w:rsidRDefault="0005067A" w:rsidP="00B335CC">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w:t>
            </w:r>
            <w:r w:rsidR="0049277F">
              <w:rPr>
                <w:rFonts w:ascii="Times New Roman" w:eastAsia="Times New Roman" w:hAnsi="Times New Roman" w:cs="Times New Roman"/>
                <w:i/>
                <w:sz w:val="24"/>
                <w:szCs w:val="24"/>
              </w:rPr>
              <w:t>Tale of Two Cities</w:t>
            </w:r>
            <w:r w:rsidR="005709A4">
              <w:rPr>
                <w:rFonts w:ascii="Times New Roman" w:eastAsia="Times New Roman" w:hAnsi="Times New Roman" w:cs="Times New Roman"/>
                <w:sz w:val="24"/>
                <w:szCs w:val="24"/>
              </w:rPr>
              <w:t xml:space="preserve"> by </w:t>
            </w:r>
            <w:r w:rsidR="0049277F">
              <w:rPr>
                <w:rFonts w:ascii="Times New Roman" w:eastAsia="Times New Roman" w:hAnsi="Times New Roman" w:cs="Times New Roman"/>
                <w:sz w:val="24"/>
                <w:szCs w:val="24"/>
              </w:rPr>
              <w:t>Charles Dickens</w:t>
            </w:r>
          </w:p>
        </w:tc>
      </w:tr>
      <w:tr w:rsidR="000A4CA7" w14:paraId="3A5D3814" w14:textId="77777777" w:rsidTr="00FC2E13">
        <w:tc>
          <w:tcPr>
            <w:tcW w:w="2235" w:type="dxa"/>
            <w:shd w:val="clear" w:color="auto" w:fill="auto"/>
            <w:tcMar>
              <w:top w:w="100" w:type="dxa"/>
              <w:left w:w="100" w:type="dxa"/>
              <w:bottom w:w="100" w:type="dxa"/>
              <w:right w:w="100" w:type="dxa"/>
            </w:tcMar>
            <w:vAlign w:val="center"/>
          </w:tcPr>
          <w:p w14:paraId="762F74F2" w14:textId="77777777" w:rsidR="000A4CA7" w:rsidRDefault="000A4CA7" w:rsidP="000A4CA7">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Integrity</w:t>
            </w:r>
          </w:p>
        </w:tc>
        <w:tc>
          <w:tcPr>
            <w:tcW w:w="8565" w:type="dxa"/>
            <w:shd w:val="clear" w:color="auto" w:fill="auto"/>
            <w:tcMar>
              <w:top w:w="100" w:type="dxa"/>
              <w:left w:w="100" w:type="dxa"/>
              <w:bottom w:w="100" w:type="dxa"/>
              <w:right w:w="100" w:type="dxa"/>
            </w:tcMar>
          </w:tcPr>
          <w:p w14:paraId="27DBE7ED" w14:textId="6D93B6C7" w:rsidR="000A4CA7" w:rsidRDefault="000A4CA7" w:rsidP="000A4C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work must include individual analysis and reflection.  Students who utilize AI or literary reference materials to complete their assignments will be penalized. </w:t>
            </w:r>
          </w:p>
        </w:tc>
      </w:tr>
      <w:tr w:rsidR="0090523F" w14:paraId="3EF475A7" w14:textId="77777777" w:rsidTr="00FC2E13">
        <w:tc>
          <w:tcPr>
            <w:tcW w:w="2235" w:type="dxa"/>
            <w:shd w:val="clear" w:color="auto" w:fill="auto"/>
            <w:tcMar>
              <w:top w:w="100" w:type="dxa"/>
              <w:left w:w="100" w:type="dxa"/>
              <w:bottom w:w="100" w:type="dxa"/>
              <w:right w:w="100" w:type="dxa"/>
            </w:tcMar>
            <w:vAlign w:val="center"/>
          </w:tcPr>
          <w:p w14:paraId="253D2DF6" w14:textId="2F5359F4" w:rsidR="0090523F" w:rsidRDefault="005709A4" w:rsidP="006D655F">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tc>
        <w:tc>
          <w:tcPr>
            <w:tcW w:w="8565" w:type="dxa"/>
            <w:shd w:val="clear" w:color="auto" w:fill="auto"/>
            <w:tcMar>
              <w:top w:w="100" w:type="dxa"/>
              <w:left w:w="100" w:type="dxa"/>
              <w:bottom w:w="100" w:type="dxa"/>
              <w:right w:w="100" w:type="dxa"/>
            </w:tcMar>
          </w:tcPr>
          <w:p w14:paraId="058623D6" w14:textId="77777777" w:rsidR="00680B26" w:rsidRDefault="00C02A8E" w:rsidP="00C02A8E">
            <w:pPr>
              <w:pStyle w:val="ListParagraph"/>
              <w:numPr>
                <w:ilvl w:val="0"/>
                <w:numId w:val="22"/>
              </w:numPr>
            </w:pPr>
            <w:r w:rsidRPr="00101B7D">
              <w:rPr>
                <w:b/>
                <w:bCs/>
              </w:rPr>
              <w:t>Read the novel</w:t>
            </w:r>
            <w:r w:rsidRPr="00C02A8E">
              <w:t xml:space="preserve"> </w:t>
            </w:r>
            <w:r w:rsidRPr="00C02A8E">
              <w:rPr>
                <w:i/>
                <w:iCs/>
              </w:rPr>
              <w:t>A Tale of Two Cities</w:t>
            </w:r>
            <w:r w:rsidRPr="00C02A8E">
              <w:t xml:space="preserve"> by Charles Dickens.  </w:t>
            </w:r>
          </w:p>
          <w:p w14:paraId="7C84DDFF" w14:textId="3B92B6FB" w:rsidR="00101B7D" w:rsidRPr="00C02A8E" w:rsidRDefault="00101B7D" w:rsidP="00101B7D">
            <w:pPr>
              <w:pStyle w:val="ListParagraph"/>
              <w:numPr>
                <w:ilvl w:val="0"/>
                <w:numId w:val="22"/>
              </w:numPr>
            </w:pPr>
            <w:r w:rsidRPr="00A34D73">
              <w:rPr>
                <w:b/>
                <w:bCs/>
              </w:rPr>
              <w:t>Annotate the novel</w:t>
            </w:r>
            <w:r>
              <w:t xml:space="preserve"> using Post-it notes, highlighters, and/or your own notations. Every chapter should contain purposeful annotations.  See the </w:t>
            </w:r>
            <w:r w:rsidR="00F03927">
              <w:t xml:space="preserve">reading </w:t>
            </w:r>
            <w:r w:rsidR="009A2C26">
              <w:t>annotation</w:t>
            </w:r>
            <w:r>
              <w:t xml:space="preserve"> guidelines for more information.  Annotations might include:</w:t>
            </w:r>
          </w:p>
          <w:p w14:paraId="10458CCE" w14:textId="77777777" w:rsidR="00101B7D" w:rsidRDefault="00101B7D" w:rsidP="00101B7D">
            <w:pPr>
              <w:pStyle w:val="ListParagraph"/>
              <w:numPr>
                <w:ilvl w:val="0"/>
                <w:numId w:val="21"/>
              </w:numPr>
              <w:spacing w:after="160" w:line="259" w:lineRule="auto"/>
            </w:pPr>
            <w:r>
              <w:t xml:space="preserve">Text relating to </w:t>
            </w:r>
            <w:r w:rsidRPr="00100C58">
              <w:rPr>
                <w:b/>
                <w:bCs/>
              </w:rPr>
              <w:t>characters</w:t>
            </w:r>
            <w:r>
              <w:t xml:space="preserve">. Look for words, thoughts, effect on others, actions, and appearance.  </w:t>
            </w:r>
          </w:p>
          <w:p w14:paraId="57377667" w14:textId="77777777" w:rsidR="00101B7D" w:rsidRDefault="00101B7D" w:rsidP="00101B7D">
            <w:pPr>
              <w:pStyle w:val="ListParagraph"/>
              <w:numPr>
                <w:ilvl w:val="0"/>
                <w:numId w:val="21"/>
              </w:numPr>
              <w:spacing w:after="160" w:line="259" w:lineRule="auto"/>
            </w:pPr>
            <w:r>
              <w:t xml:space="preserve">Text relating to </w:t>
            </w:r>
            <w:r w:rsidRPr="00100C58">
              <w:rPr>
                <w:b/>
                <w:bCs/>
              </w:rPr>
              <w:t>conflict</w:t>
            </w:r>
            <w:r>
              <w:t>. Note man vs. man, man vs. self, man vs. nature, and man vs. society.</w:t>
            </w:r>
          </w:p>
          <w:p w14:paraId="05C636C5" w14:textId="77777777" w:rsidR="00101B7D" w:rsidRDefault="00101B7D" w:rsidP="00101B7D">
            <w:pPr>
              <w:pStyle w:val="ListParagraph"/>
              <w:numPr>
                <w:ilvl w:val="0"/>
                <w:numId w:val="21"/>
              </w:numPr>
              <w:spacing w:after="160" w:line="259" w:lineRule="auto"/>
            </w:pPr>
            <w:r>
              <w:t xml:space="preserve">Text relating to </w:t>
            </w:r>
            <w:r w:rsidRPr="00BD3E7C">
              <w:rPr>
                <w:b/>
                <w:bCs/>
              </w:rPr>
              <w:t>theme</w:t>
            </w:r>
            <w:r>
              <w:t xml:space="preserve">.  What does Dickens say about the subjects he covers in the novel?  What universal ideas does he want to convey to his readers?  </w:t>
            </w:r>
          </w:p>
          <w:p w14:paraId="12FD2F6D" w14:textId="77777777" w:rsidR="00A204DD" w:rsidRDefault="00A204DD" w:rsidP="00A204DD">
            <w:pPr>
              <w:pStyle w:val="ListParagraph"/>
              <w:spacing w:after="160" w:line="259" w:lineRule="auto"/>
              <w:ind w:left="1800"/>
            </w:pPr>
          </w:p>
          <w:p w14:paraId="39EA2592" w14:textId="77777777" w:rsidR="00634B2F" w:rsidRDefault="00634B2F" w:rsidP="00634B2F">
            <w:pPr>
              <w:pStyle w:val="ListParagraph"/>
              <w:numPr>
                <w:ilvl w:val="0"/>
                <w:numId w:val="22"/>
              </w:numPr>
            </w:pPr>
            <w:r w:rsidRPr="00A34D73">
              <w:rPr>
                <w:b/>
                <w:bCs/>
              </w:rPr>
              <w:t>Create a timeline of the eight most important events in the novel</w:t>
            </w:r>
            <w:r w:rsidRPr="00AA7CA2">
              <w:t xml:space="preserve">.  Your </w:t>
            </w:r>
            <w:r>
              <w:t xml:space="preserve">neat and eye-catching </w:t>
            </w:r>
            <w:r w:rsidRPr="00AA7CA2">
              <w:t xml:space="preserve">timeline may be digital or drawn by hand, but it </w:t>
            </w:r>
            <w:r>
              <w:t>must</w:t>
            </w:r>
            <w:r w:rsidRPr="00AA7CA2">
              <w:t xml:space="preserve"> fit on an 8 ½ x11 sheet of paper. </w:t>
            </w:r>
            <w:r>
              <w:t xml:space="preserve"> It should not be multiple pages. If you create a digital timeline, you must have it printed out for the first day of class. </w:t>
            </w:r>
          </w:p>
          <w:p w14:paraId="66B0201D" w14:textId="77777777" w:rsidR="00634B2F" w:rsidRDefault="00634B2F" w:rsidP="00634B2F">
            <w:pPr>
              <w:pStyle w:val="ListParagraph"/>
            </w:pPr>
          </w:p>
          <w:p w14:paraId="0DCCDCB8" w14:textId="77777777" w:rsidR="00634B2F" w:rsidRDefault="00634B2F" w:rsidP="00634B2F">
            <w:pPr>
              <w:pStyle w:val="ListParagraph"/>
            </w:pPr>
            <w:r>
              <w:t xml:space="preserve">This should not be </w:t>
            </w:r>
            <w:proofErr w:type="gramStart"/>
            <w:r w:rsidRPr="00AA7CA2">
              <w:t>plot</w:t>
            </w:r>
            <w:proofErr w:type="gramEnd"/>
            <w:r w:rsidRPr="00AA7CA2">
              <w:t xml:space="preserve"> summary, but an analysis of how/why these eight events influenced characters, plot, or the </w:t>
            </w:r>
            <w:proofErr w:type="gramStart"/>
            <w:r w:rsidRPr="00AA7CA2">
              <w:t>novel as a whole</w:t>
            </w:r>
            <w:proofErr w:type="gramEnd"/>
            <w:r w:rsidRPr="00AA7CA2">
              <w:t>. For each event in the timeline, include:</w:t>
            </w:r>
          </w:p>
          <w:p w14:paraId="073C2CB4" w14:textId="77777777" w:rsidR="00634B2F" w:rsidRDefault="00634B2F" w:rsidP="00634B2F">
            <w:pPr>
              <w:pStyle w:val="ListParagraph"/>
              <w:numPr>
                <w:ilvl w:val="0"/>
                <w:numId w:val="23"/>
              </w:numPr>
              <w:spacing w:after="160" w:line="259" w:lineRule="auto"/>
            </w:pPr>
            <w:r>
              <w:t>Name of the event (1 word or phrase)</w:t>
            </w:r>
          </w:p>
          <w:p w14:paraId="2A8BAF29" w14:textId="77777777" w:rsidR="00634B2F" w:rsidRDefault="00634B2F" w:rsidP="00634B2F">
            <w:pPr>
              <w:pStyle w:val="ListParagraph"/>
              <w:numPr>
                <w:ilvl w:val="0"/>
                <w:numId w:val="23"/>
              </w:numPr>
              <w:spacing w:after="160" w:line="259" w:lineRule="auto"/>
            </w:pPr>
            <w:r>
              <w:t>Description of event (1 sentence summary)</w:t>
            </w:r>
          </w:p>
          <w:p w14:paraId="4380CAE4" w14:textId="4BCB9375" w:rsidR="00A204DD" w:rsidRPr="00C02A8E" w:rsidRDefault="00634B2F" w:rsidP="00634B2F">
            <w:pPr>
              <w:pStyle w:val="ListParagraph"/>
              <w:numPr>
                <w:ilvl w:val="0"/>
                <w:numId w:val="23"/>
              </w:numPr>
              <w:spacing w:after="160" w:line="259" w:lineRule="auto"/>
            </w:pPr>
            <w:r>
              <w:t>Analysis of event (3-5 sentence summary)</w:t>
            </w:r>
          </w:p>
        </w:tc>
      </w:tr>
      <w:tr w:rsidR="00A45311" w14:paraId="577730E1" w14:textId="77777777" w:rsidTr="00FC2E13">
        <w:tc>
          <w:tcPr>
            <w:tcW w:w="2235" w:type="dxa"/>
            <w:shd w:val="clear" w:color="auto" w:fill="auto"/>
            <w:tcMar>
              <w:top w:w="100" w:type="dxa"/>
              <w:left w:w="100" w:type="dxa"/>
              <w:bottom w:w="100" w:type="dxa"/>
              <w:right w:w="100" w:type="dxa"/>
            </w:tcMar>
            <w:vAlign w:val="center"/>
          </w:tcPr>
          <w:p w14:paraId="4BA957E6" w14:textId="40F7BB3D" w:rsidR="00A45311" w:rsidRDefault="00A45311">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p>
        </w:tc>
        <w:tc>
          <w:tcPr>
            <w:tcW w:w="8565" w:type="dxa"/>
            <w:shd w:val="clear" w:color="auto" w:fill="auto"/>
            <w:tcMar>
              <w:top w:w="100" w:type="dxa"/>
              <w:left w:w="100" w:type="dxa"/>
              <w:bottom w:w="100" w:type="dxa"/>
              <w:right w:w="100" w:type="dxa"/>
            </w:tcMar>
          </w:tcPr>
          <w:p w14:paraId="3A9DEC18" w14:textId="5277A8B3" w:rsidR="00A45311" w:rsidRPr="00657F27" w:rsidRDefault="00A45311" w:rsidP="00657F27">
            <w:pPr>
              <w:rPr>
                <w:rFonts w:ascii="Times New Roman" w:hAnsi="Times New Roman" w:cs="Times New Roman"/>
              </w:rPr>
            </w:pPr>
            <w:r w:rsidRPr="00F03927">
              <w:rPr>
                <w:rFonts w:ascii="Times New Roman" w:hAnsi="Times New Roman" w:cs="Times New Roman"/>
                <w:sz w:val="24"/>
                <w:szCs w:val="24"/>
              </w:rPr>
              <w:t xml:space="preserve">If you have any questions, be sure to email </w:t>
            </w:r>
            <w:hyperlink r:id="rId5" w:history="1">
              <w:r w:rsidRPr="00F03927">
                <w:rPr>
                  <w:rStyle w:val="Hyperlink"/>
                  <w:rFonts w:ascii="Times New Roman" w:hAnsi="Times New Roman" w:cs="Times New Roman"/>
                  <w:sz w:val="24"/>
                  <w:szCs w:val="24"/>
                </w:rPr>
                <w:t>kchrusciel@geneva304.org</w:t>
              </w:r>
            </w:hyperlink>
            <w:r w:rsidRPr="00F03927">
              <w:rPr>
                <w:rFonts w:ascii="Times New Roman" w:hAnsi="Times New Roman" w:cs="Times New Roman"/>
                <w:sz w:val="24"/>
                <w:szCs w:val="24"/>
              </w:rPr>
              <w:t xml:space="preserve"> or </w:t>
            </w:r>
            <w:hyperlink r:id="rId6" w:history="1">
              <w:r w:rsidR="0008766B" w:rsidRPr="00F03927">
                <w:rPr>
                  <w:rStyle w:val="Hyperlink"/>
                  <w:rFonts w:ascii="Times New Roman" w:hAnsi="Times New Roman" w:cs="Times New Roman"/>
                  <w:sz w:val="24"/>
                  <w:szCs w:val="24"/>
                </w:rPr>
                <w:t>jkortenhoeven@geneva304.org</w:t>
              </w:r>
            </w:hyperlink>
            <w:r w:rsidR="00A31734" w:rsidRPr="00F03927">
              <w:rPr>
                <w:rFonts w:ascii="Times New Roman" w:hAnsi="Times New Roman" w:cs="Times New Roman"/>
                <w:sz w:val="24"/>
                <w:szCs w:val="24"/>
              </w:rPr>
              <w:t>.</w:t>
            </w:r>
          </w:p>
        </w:tc>
      </w:tr>
      <w:tr w:rsidR="0090523F" w14:paraId="37B87D7E" w14:textId="77777777" w:rsidTr="00FC2E13">
        <w:tc>
          <w:tcPr>
            <w:tcW w:w="2235" w:type="dxa"/>
            <w:shd w:val="clear" w:color="auto" w:fill="auto"/>
            <w:tcMar>
              <w:top w:w="100" w:type="dxa"/>
              <w:left w:w="100" w:type="dxa"/>
              <w:bottom w:w="100" w:type="dxa"/>
              <w:right w:w="100" w:type="dxa"/>
            </w:tcMar>
            <w:vAlign w:val="center"/>
          </w:tcPr>
          <w:p w14:paraId="435265EE" w14:textId="77777777" w:rsidR="0090523F" w:rsidRDefault="005709A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w:t>
            </w:r>
          </w:p>
        </w:tc>
        <w:tc>
          <w:tcPr>
            <w:tcW w:w="8565" w:type="dxa"/>
            <w:shd w:val="clear" w:color="auto" w:fill="auto"/>
            <w:tcMar>
              <w:top w:w="100" w:type="dxa"/>
              <w:left w:w="100" w:type="dxa"/>
              <w:bottom w:w="100" w:type="dxa"/>
              <w:right w:w="100" w:type="dxa"/>
            </w:tcMar>
          </w:tcPr>
          <w:p w14:paraId="4B1D2245" w14:textId="1E89E58A" w:rsidR="003035A6" w:rsidRDefault="00561BE0">
            <w:pPr>
              <w:rPr>
                <w:rFonts w:ascii="Times New Roman" w:eastAsia="Times New Roman" w:hAnsi="Times New Roman" w:cs="Times New Roman"/>
                <w:sz w:val="24"/>
                <w:szCs w:val="24"/>
              </w:rPr>
            </w:pPr>
            <w:r w:rsidRPr="00561BE0">
              <w:rPr>
                <w:rFonts w:ascii="Times New Roman" w:eastAsia="Times New Roman" w:hAnsi="Times New Roman" w:cs="Times New Roman"/>
                <w:sz w:val="24"/>
                <w:szCs w:val="24"/>
              </w:rPr>
              <w:t>All assignments should be completed and/or ready to be turned in on the first day of class in the fall.  Be prepared for discussion and/or testing over the novel and activities during the first days</w:t>
            </w:r>
            <w:r w:rsidR="007D37FD">
              <w:rPr>
                <w:rFonts w:ascii="Times New Roman" w:eastAsia="Times New Roman" w:hAnsi="Times New Roman" w:cs="Times New Roman"/>
                <w:sz w:val="24"/>
                <w:szCs w:val="24"/>
              </w:rPr>
              <w:t xml:space="preserve"> of class</w:t>
            </w:r>
            <w:r w:rsidRPr="00561BE0">
              <w:rPr>
                <w:rFonts w:ascii="Times New Roman" w:eastAsia="Times New Roman" w:hAnsi="Times New Roman" w:cs="Times New Roman"/>
                <w:sz w:val="24"/>
                <w:szCs w:val="24"/>
              </w:rPr>
              <w:t>.</w:t>
            </w:r>
          </w:p>
        </w:tc>
      </w:tr>
    </w:tbl>
    <w:p w14:paraId="3BB32F1A" w14:textId="77777777" w:rsidR="0090523F" w:rsidRDefault="0090523F">
      <w:pPr>
        <w:rPr>
          <w:rFonts w:ascii="Times New Roman" w:eastAsia="Times New Roman" w:hAnsi="Times New Roman" w:cs="Times New Roman"/>
          <w:sz w:val="24"/>
          <w:szCs w:val="24"/>
        </w:rPr>
      </w:pPr>
    </w:p>
    <w:p w14:paraId="6422DA99" w14:textId="77777777" w:rsidR="0090523F" w:rsidRDefault="0090523F">
      <w:pPr>
        <w:rPr>
          <w:rFonts w:ascii="Times New Roman" w:eastAsia="Times New Roman" w:hAnsi="Times New Roman" w:cs="Times New Roman"/>
          <w:sz w:val="24"/>
          <w:szCs w:val="24"/>
        </w:rPr>
      </w:pPr>
    </w:p>
    <w:p w14:paraId="28291DD7" w14:textId="77777777" w:rsidR="0090523F" w:rsidRDefault="0090523F">
      <w:pPr>
        <w:rPr>
          <w:rFonts w:ascii="Times New Roman" w:eastAsia="Times New Roman" w:hAnsi="Times New Roman" w:cs="Times New Roman"/>
          <w:sz w:val="24"/>
          <w:szCs w:val="24"/>
        </w:rPr>
      </w:pPr>
    </w:p>
    <w:p w14:paraId="4C6A770E" w14:textId="77777777" w:rsidR="0090523F" w:rsidRDefault="0090523F">
      <w:pPr>
        <w:rPr>
          <w:rFonts w:ascii="Times New Roman" w:eastAsia="Times New Roman" w:hAnsi="Times New Roman" w:cs="Times New Roman"/>
          <w:sz w:val="24"/>
          <w:szCs w:val="24"/>
        </w:rPr>
      </w:pPr>
    </w:p>
    <w:p w14:paraId="4F1E96F9" w14:textId="77777777" w:rsidR="00E15956" w:rsidRDefault="00E15956" w:rsidP="00E15956">
      <w:pPr>
        <w:jc w:val="center"/>
        <w:rPr>
          <w:rFonts w:ascii="Times New Roman" w:hAnsi="Times New Roman" w:cs="Times New Roman"/>
          <w:b/>
          <w:bCs/>
          <w:sz w:val="32"/>
          <w:szCs w:val="32"/>
        </w:rPr>
      </w:pPr>
      <w:r w:rsidRPr="00C40C49">
        <w:rPr>
          <w:rFonts w:ascii="Times New Roman" w:hAnsi="Times New Roman" w:cs="Times New Roman"/>
          <w:b/>
          <w:bCs/>
          <w:sz w:val="32"/>
          <w:szCs w:val="32"/>
        </w:rPr>
        <w:lastRenderedPageBreak/>
        <w:t>Reading Annotation Guidelines—English 1 Honors</w:t>
      </w:r>
    </w:p>
    <w:p w14:paraId="6392BB67" w14:textId="77777777" w:rsidR="00E15956" w:rsidRPr="00C40C49" w:rsidRDefault="00E15956" w:rsidP="00E15956">
      <w:pPr>
        <w:jc w:val="center"/>
        <w:rPr>
          <w:rFonts w:ascii="Times New Roman" w:hAnsi="Times New Roman" w:cs="Times New Roman"/>
          <w:b/>
          <w:bCs/>
          <w:sz w:val="32"/>
          <w:szCs w:val="32"/>
        </w:rPr>
      </w:pPr>
    </w:p>
    <w:p w14:paraId="2F1246AB" w14:textId="79C35AEC" w:rsidR="00E15956" w:rsidRPr="009D34CF" w:rsidRDefault="00E15956" w:rsidP="00E15956">
      <w:pPr>
        <w:ind w:firstLine="720"/>
        <w:rPr>
          <w:rFonts w:ascii="Times New Roman" w:hAnsi="Times New Roman" w:cs="Times New Roman"/>
          <w:b/>
          <w:bCs/>
        </w:rPr>
      </w:pPr>
      <w:proofErr w:type="gramStart"/>
      <w:r>
        <w:rPr>
          <w:rFonts w:ascii="Times New Roman" w:hAnsi="Times New Roman" w:cs="Times New Roman"/>
          <w:b/>
          <w:bCs/>
        </w:rPr>
        <w:t>A</w:t>
      </w:r>
      <w:r>
        <w:rPr>
          <w:rFonts w:ascii="Times New Roman" w:hAnsi="Times New Roman" w:cs="Times New Roman"/>
          <w:b/>
          <w:bCs/>
        </w:rPr>
        <w:t>—</w:t>
      </w:r>
      <w:r w:rsidRPr="009D34CF">
        <w:rPr>
          <w:rFonts w:ascii="Times New Roman" w:hAnsi="Times New Roman" w:cs="Times New Roman"/>
          <w:b/>
          <w:bCs/>
        </w:rPr>
        <w:t>Excellent work</w:t>
      </w:r>
      <w:proofErr w:type="gramEnd"/>
      <w:r w:rsidRPr="009D34CF">
        <w:rPr>
          <w:rFonts w:ascii="Times New Roman" w:hAnsi="Times New Roman" w:cs="Times New Roman"/>
          <w:b/>
          <w:bCs/>
        </w:rPr>
        <w:t>:</w:t>
      </w:r>
    </w:p>
    <w:p w14:paraId="6B2DC8CA" w14:textId="77777777" w:rsidR="00E15956" w:rsidRPr="009D34CF" w:rsidRDefault="00E15956" w:rsidP="00E15956">
      <w:pPr>
        <w:ind w:firstLine="720"/>
        <w:rPr>
          <w:rFonts w:ascii="Times New Roman" w:hAnsi="Times New Roman" w:cs="Times New Roman"/>
        </w:rPr>
      </w:pPr>
      <w:r w:rsidRPr="009D34CF">
        <w:rPr>
          <w:rFonts w:ascii="Times New Roman" w:hAnsi="Times New Roman" w:cs="Times New Roman"/>
        </w:rPr>
        <w:t>• Text has been thoroughly annotated with questions, observations, and connections</w:t>
      </w:r>
      <w:r>
        <w:rPr>
          <w:rFonts w:ascii="Times New Roman" w:hAnsi="Times New Roman" w:cs="Times New Roman"/>
        </w:rPr>
        <w:t>.</w:t>
      </w:r>
    </w:p>
    <w:p w14:paraId="567CCFD6" w14:textId="77777777" w:rsidR="00E15956" w:rsidRPr="009D34CF" w:rsidRDefault="00E15956" w:rsidP="00E15956">
      <w:pPr>
        <w:ind w:firstLine="720"/>
        <w:rPr>
          <w:rFonts w:ascii="Times New Roman" w:hAnsi="Times New Roman" w:cs="Times New Roman"/>
        </w:rPr>
      </w:pPr>
      <w:r w:rsidRPr="009D34CF">
        <w:rPr>
          <w:rFonts w:ascii="Times New Roman" w:hAnsi="Times New Roman" w:cs="Times New Roman"/>
        </w:rPr>
        <w:t xml:space="preserve">• Challenging words and concepts are marked; interesting and surprising parts are noted. </w:t>
      </w:r>
    </w:p>
    <w:p w14:paraId="0D3E38A9" w14:textId="77777777" w:rsidR="00E15956" w:rsidRPr="009D34CF" w:rsidRDefault="00E15956" w:rsidP="00E15956">
      <w:pPr>
        <w:ind w:firstLine="720"/>
        <w:rPr>
          <w:rFonts w:ascii="Times New Roman" w:hAnsi="Times New Roman" w:cs="Times New Roman"/>
        </w:rPr>
      </w:pPr>
      <w:r w:rsidRPr="009D34CF">
        <w:rPr>
          <w:rFonts w:ascii="Times New Roman" w:hAnsi="Times New Roman" w:cs="Times New Roman"/>
        </w:rPr>
        <w:t>• Comments show thoughtfulness and a thorough understanding of the text.</w:t>
      </w:r>
    </w:p>
    <w:p w14:paraId="27105ECC" w14:textId="77777777" w:rsidR="00E15956" w:rsidRDefault="00E15956" w:rsidP="00E15956">
      <w:pPr>
        <w:ind w:firstLine="720"/>
        <w:rPr>
          <w:rFonts w:ascii="Times New Roman" w:hAnsi="Times New Roman" w:cs="Times New Roman"/>
        </w:rPr>
      </w:pPr>
      <w:r w:rsidRPr="009D34CF">
        <w:rPr>
          <w:rFonts w:ascii="Times New Roman" w:hAnsi="Times New Roman" w:cs="Times New Roman"/>
        </w:rPr>
        <w:t>• Frequent and consistent markings throughout text</w:t>
      </w:r>
      <w:r>
        <w:rPr>
          <w:rFonts w:ascii="Times New Roman" w:hAnsi="Times New Roman" w:cs="Times New Roman"/>
        </w:rPr>
        <w:t>.</w:t>
      </w:r>
    </w:p>
    <w:p w14:paraId="3A1182D0" w14:textId="77777777" w:rsidR="00E15956" w:rsidRPr="009D34CF" w:rsidRDefault="00E15956" w:rsidP="00E15956">
      <w:pPr>
        <w:ind w:firstLine="720"/>
        <w:rPr>
          <w:rFonts w:ascii="Times New Roman" w:hAnsi="Times New Roman" w:cs="Times New Roman"/>
        </w:rPr>
      </w:pPr>
    </w:p>
    <w:p w14:paraId="4CD44313" w14:textId="77777777" w:rsidR="00E15956" w:rsidRPr="009D34CF" w:rsidRDefault="00E15956" w:rsidP="00E15956">
      <w:pPr>
        <w:ind w:firstLine="720"/>
        <w:rPr>
          <w:rFonts w:ascii="Times New Roman" w:hAnsi="Times New Roman" w:cs="Times New Roman"/>
          <w:b/>
          <w:bCs/>
        </w:rPr>
      </w:pPr>
      <w:r w:rsidRPr="009D34CF">
        <w:rPr>
          <w:rFonts w:ascii="Times New Roman" w:hAnsi="Times New Roman" w:cs="Times New Roman"/>
          <w:b/>
          <w:bCs/>
        </w:rPr>
        <w:t>B—Proficient work:</w:t>
      </w:r>
    </w:p>
    <w:p w14:paraId="061DFDC2" w14:textId="77777777" w:rsidR="00E15956" w:rsidRPr="009D34CF" w:rsidRDefault="00E15956" w:rsidP="00E15956">
      <w:pPr>
        <w:ind w:firstLine="720"/>
        <w:rPr>
          <w:rFonts w:ascii="Times New Roman" w:hAnsi="Times New Roman" w:cs="Times New Roman"/>
        </w:rPr>
      </w:pPr>
      <w:r w:rsidRPr="009D34CF">
        <w:rPr>
          <w:rFonts w:ascii="Times New Roman" w:hAnsi="Times New Roman" w:cs="Times New Roman"/>
        </w:rPr>
        <w:t>• Text has been reasonably well annotated with questions, observations, and connections</w:t>
      </w:r>
      <w:r>
        <w:rPr>
          <w:rFonts w:ascii="Times New Roman" w:hAnsi="Times New Roman" w:cs="Times New Roman"/>
        </w:rPr>
        <w:t>.</w:t>
      </w:r>
    </w:p>
    <w:p w14:paraId="479CA463" w14:textId="77777777" w:rsidR="00E15956" w:rsidRPr="009D34CF" w:rsidRDefault="00E15956" w:rsidP="00E15956">
      <w:pPr>
        <w:ind w:firstLine="720"/>
        <w:rPr>
          <w:rFonts w:ascii="Times New Roman" w:hAnsi="Times New Roman" w:cs="Times New Roman"/>
        </w:rPr>
      </w:pPr>
      <w:r w:rsidRPr="009D34CF">
        <w:rPr>
          <w:rFonts w:ascii="Times New Roman" w:hAnsi="Times New Roman" w:cs="Times New Roman"/>
        </w:rPr>
        <w:t xml:space="preserve">• Some challenging words and concepts are marked; a few interesting parts are noted. </w:t>
      </w:r>
    </w:p>
    <w:p w14:paraId="5F5B4A8C" w14:textId="77777777" w:rsidR="00E15956" w:rsidRPr="009D34CF" w:rsidRDefault="00E15956" w:rsidP="00E15956">
      <w:pPr>
        <w:ind w:firstLine="720"/>
        <w:rPr>
          <w:rFonts w:ascii="Times New Roman" w:hAnsi="Times New Roman" w:cs="Times New Roman"/>
        </w:rPr>
      </w:pPr>
      <w:r w:rsidRPr="009D34CF">
        <w:rPr>
          <w:rFonts w:ascii="Times New Roman" w:hAnsi="Times New Roman" w:cs="Times New Roman"/>
        </w:rPr>
        <w:t>• Comments show a</w:t>
      </w:r>
      <w:r>
        <w:rPr>
          <w:rFonts w:ascii="Times New Roman" w:hAnsi="Times New Roman" w:cs="Times New Roman"/>
        </w:rPr>
        <w:t xml:space="preserve"> moderate</w:t>
      </w:r>
      <w:r w:rsidRPr="009D34CF">
        <w:rPr>
          <w:rFonts w:ascii="Times New Roman" w:hAnsi="Times New Roman" w:cs="Times New Roman"/>
        </w:rPr>
        <w:t xml:space="preserve"> understanding of the text</w:t>
      </w:r>
      <w:r>
        <w:rPr>
          <w:rFonts w:ascii="Times New Roman" w:hAnsi="Times New Roman" w:cs="Times New Roman"/>
        </w:rPr>
        <w:t>.</w:t>
      </w:r>
    </w:p>
    <w:p w14:paraId="4C47BBDE" w14:textId="77777777" w:rsidR="00E15956" w:rsidRDefault="00E15956" w:rsidP="00E15956">
      <w:pPr>
        <w:ind w:firstLine="720"/>
        <w:rPr>
          <w:rFonts w:ascii="Times New Roman" w:hAnsi="Times New Roman" w:cs="Times New Roman"/>
        </w:rPr>
      </w:pPr>
      <w:r w:rsidRPr="009D34CF">
        <w:rPr>
          <w:rFonts w:ascii="Times New Roman" w:hAnsi="Times New Roman" w:cs="Times New Roman"/>
        </w:rPr>
        <w:t>• Margin notes are inconsistent throughout the text; done in some chapters, but not in others.</w:t>
      </w:r>
    </w:p>
    <w:p w14:paraId="76FF19C6" w14:textId="77777777" w:rsidR="00E15956" w:rsidRPr="009D34CF" w:rsidRDefault="00E15956" w:rsidP="00E15956">
      <w:pPr>
        <w:ind w:firstLine="720"/>
        <w:rPr>
          <w:rFonts w:ascii="Times New Roman" w:hAnsi="Times New Roman" w:cs="Times New Roman"/>
        </w:rPr>
      </w:pPr>
    </w:p>
    <w:p w14:paraId="338CB0E0" w14:textId="77777777" w:rsidR="00E15956" w:rsidRPr="009D34CF" w:rsidRDefault="00E15956" w:rsidP="00E15956">
      <w:pPr>
        <w:ind w:firstLine="720"/>
        <w:rPr>
          <w:rFonts w:ascii="Times New Roman" w:hAnsi="Times New Roman" w:cs="Times New Roman"/>
          <w:b/>
          <w:bCs/>
        </w:rPr>
      </w:pPr>
      <w:r w:rsidRPr="009D34CF">
        <w:rPr>
          <w:rFonts w:ascii="Times New Roman" w:hAnsi="Times New Roman" w:cs="Times New Roman"/>
          <w:b/>
          <w:bCs/>
        </w:rPr>
        <w:t>C—Average work:</w:t>
      </w:r>
    </w:p>
    <w:p w14:paraId="376A433D" w14:textId="77777777" w:rsidR="00E15956" w:rsidRPr="009D34CF" w:rsidRDefault="00E15956" w:rsidP="00E15956">
      <w:pPr>
        <w:ind w:firstLine="720"/>
        <w:rPr>
          <w:rFonts w:ascii="Times New Roman" w:hAnsi="Times New Roman" w:cs="Times New Roman"/>
        </w:rPr>
      </w:pPr>
      <w:r w:rsidRPr="009D34CF">
        <w:rPr>
          <w:rFonts w:ascii="Times New Roman" w:hAnsi="Times New Roman" w:cs="Times New Roman"/>
        </w:rPr>
        <w:t>• Text has been somewhat annotated with a variety of comments.</w:t>
      </w:r>
    </w:p>
    <w:p w14:paraId="02A2480A" w14:textId="77777777" w:rsidR="00E15956" w:rsidRPr="009D34CF" w:rsidRDefault="00E15956" w:rsidP="00E15956">
      <w:pPr>
        <w:ind w:firstLine="720"/>
        <w:rPr>
          <w:rFonts w:ascii="Times New Roman" w:hAnsi="Times New Roman" w:cs="Times New Roman"/>
        </w:rPr>
      </w:pPr>
      <w:r w:rsidRPr="009D34CF">
        <w:rPr>
          <w:rFonts w:ascii="Times New Roman" w:hAnsi="Times New Roman" w:cs="Times New Roman"/>
        </w:rPr>
        <w:t>• Few words and concepts are marked; few interesting and surprising parts are noted.</w:t>
      </w:r>
    </w:p>
    <w:p w14:paraId="26B2690C" w14:textId="77777777" w:rsidR="00E15956" w:rsidRPr="009D34CF" w:rsidRDefault="00E15956" w:rsidP="00E15956">
      <w:pPr>
        <w:ind w:left="720"/>
        <w:rPr>
          <w:rFonts w:ascii="Times New Roman" w:hAnsi="Times New Roman" w:cs="Times New Roman"/>
        </w:rPr>
      </w:pPr>
      <w:r w:rsidRPr="009D34CF">
        <w:rPr>
          <w:rFonts w:ascii="Times New Roman" w:hAnsi="Times New Roman" w:cs="Times New Roman"/>
        </w:rPr>
        <w:t xml:space="preserve">• Few and inconsistent markings throughout </w:t>
      </w:r>
      <w:r>
        <w:rPr>
          <w:rFonts w:ascii="Times New Roman" w:hAnsi="Times New Roman" w:cs="Times New Roman"/>
        </w:rPr>
        <w:t xml:space="preserve">the </w:t>
      </w:r>
      <w:r w:rsidRPr="009D34CF">
        <w:rPr>
          <w:rFonts w:ascii="Times New Roman" w:hAnsi="Times New Roman" w:cs="Times New Roman"/>
        </w:rPr>
        <w:t>text. Markings show comprehension, but not analysis.</w:t>
      </w:r>
    </w:p>
    <w:p w14:paraId="2574BACB" w14:textId="77777777" w:rsidR="00E15956" w:rsidRDefault="00E15956" w:rsidP="00E15956">
      <w:pPr>
        <w:ind w:firstLine="720"/>
        <w:rPr>
          <w:rFonts w:ascii="Times New Roman" w:hAnsi="Times New Roman" w:cs="Times New Roman"/>
        </w:rPr>
      </w:pPr>
      <w:r w:rsidRPr="009D34CF">
        <w:rPr>
          <w:rFonts w:ascii="Times New Roman" w:hAnsi="Times New Roman" w:cs="Times New Roman"/>
        </w:rPr>
        <w:t>• Text may be highlighted but lack</w:t>
      </w:r>
      <w:r>
        <w:rPr>
          <w:rFonts w:ascii="Times New Roman" w:hAnsi="Times New Roman" w:cs="Times New Roman"/>
        </w:rPr>
        <w:t>s</w:t>
      </w:r>
      <w:r w:rsidRPr="009D34CF">
        <w:rPr>
          <w:rFonts w:ascii="Times New Roman" w:hAnsi="Times New Roman" w:cs="Times New Roman"/>
        </w:rPr>
        <w:t xml:space="preserve"> written notes in the margin.</w:t>
      </w:r>
    </w:p>
    <w:p w14:paraId="0A2EC887" w14:textId="77777777" w:rsidR="00E15956" w:rsidRPr="009D34CF" w:rsidRDefault="00E15956" w:rsidP="00E15956">
      <w:pPr>
        <w:ind w:firstLine="720"/>
        <w:rPr>
          <w:rFonts w:ascii="Times New Roman" w:hAnsi="Times New Roman" w:cs="Times New Roman"/>
        </w:rPr>
      </w:pPr>
    </w:p>
    <w:p w14:paraId="3FCFA129" w14:textId="77777777" w:rsidR="00E15956" w:rsidRPr="009D34CF" w:rsidRDefault="00E15956" w:rsidP="00E15956">
      <w:pPr>
        <w:ind w:firstLine="720"/>
        <w:rPr>
          <w:rFonts w:ascii="Times New Roman" w:hAnsi="Times New Roman" w:cs="Times New Roman"/>
          <w:b/>
          <w:bCs/>
        </w:rPr>
      </w:pPr>
      <w:r w:rsidRPr="009D34CF">
        <w:rPr>
          <w:rFonts w:ascii="Times New Roman" w:hAnsi="Times New Roman" w:cs="Times New Roman"/>
          <w:b/>
          <w:bCs/>
        </w:rPr>
        <w:t>D—Poor work:</w:t>
      </w:r>
    </w:p>
    <w:p w14:paraId="1B666BA0" w14:textId="77777777" w:rsidR="00E15956" w:rsidRPr="009D34CF" w:rsidRDefault="00E15956" w:rsidP="00E15956">
      <w:pPr>
        <w:ind w:firstLine="720"/>
        <w:rPr>
          <w:rFonts w:ascii="Times New Roman" w:hAnsi="Times New Roman" w:cs="Times New Roman"/>
        </w:rPr>
      </w:pPr>
      <w:r w:rsidRPr="009D34CF">
        <w:rPr>
          <w:rFonts w:ascii="Times New Roman" w:hAnsi="Times New Roman" w:cs="Times New Roman"/>
        </w:rPr>
        <w:t xml:space="preserve">• </w:t>
      </w:r>
      <w:r>
        <w:rPr>
          <w:rFonts w:ascii="Times New Roman" w:hAnsi="Times New Roman" w:cs="Times New Roman"/>
        </w:rPr>
        <w:t>Text contains minimal annotations.</w:t>
      </w:r>
    </w:p>
    <w:p w14:paraId="433BA8C6" w14:textId="77777777" w:rsidR="00E15956" w:rsidRDefault="00E15956" w:rsidP="00E15956">
      <w:pPr>
        <w:ind w:left="720"/>
        <w:rPr>
          <w:rFonts w:ascii="Times New Roman" w:hAnsi="Times New Roman" w:cs="Times New Roman"/>
        </w:rPr>
      </w:pPr>
      <w:r w:rsidRPr="009D34CF">
        <w:rPr>
          <w:rFonts w:ascii="Times New Roman" w:hAnsi="Times New Roman" w:cs="Times New Roman"/>
        </w:rPr>
        <w:t xml:space="preserve">• </w:t>
      </w:r>
      <w:r>
        <w:rPr>
          <w:rFonts w:ascii="Times New Roman" w:hAnsi="Times New Roman" w:cs="Times New Roman"/>
        </w:rPr>
        <w:t xml:space="preserve">Student markings indicate minimal consistency and purpose. </w:t>
      </w:r>
    </w:p>
    <w:p w14:paraId="62C690FD" w14:textId="77777777" w:rsidR="00E15956" w:rsidRPr="00583713" w:rsidRDefault="00E15956" w:rsidP="00E15956">
      <w:pPr>
        <w:rPr>
          <w:rFonts w:ascii="Times New Roman" w:hAnsi="Times New Roman" w:cs="Times New Roman"/>
        </w:rPr>
      </w:pPr>
      <w:r>
        <w:rPr>
          <w:rFonts w:ascii="Times New Roman" w:hAnsi="Times New Roman" w:cs="Times New Roman"/>
        </w:rPr>
        <w:t xml:space="preserve">             • </w:t>
      </w:r>
      <w:r w:rsidRPr="00583713">
        <w:rPr>
          <w:rFonts w:ascii="Times New Roman" w:hAnsi="Times New Roman" w:cs="Times New Roman"/>
        </w:rPr>
        <w:t>Understanding of the text appears to be negligible.</w:t>
      </w:r>
    </w:p>
    <w:p w14:paraId="76B52AAD" w14:textId="77777777" w:rsidR="00E15956" w:rsidRDefault="00E15956" w:rsidP="00E15956">
      <w:pPr>
        <w:rPr>
          <w:rFonts w:ascii="Times New Roman" w:hAnsi="Times New Roman" w:cs="Times New Roman"/>
        </w:rPr>
      </w:pPr>
    </w:p>
    <w:p w14:paraId="1F3316DA" w14:textId="77777777" w:rsidR="00E15956" w:rsidRPr="00583713" w:rsidRDefault="00E15956" w:rsidP="00E15956">
      <w:pPr>
        <w:ind w:firstLine="720"/>
        <w:rPr>
          <w:rFonts w:ascii="Times New Roman" w:hAnsi="Times New Roman" w:cs="Times New Roman"/>
          <w:b/>
          <w:bCs/>
        </w:rPr>
      </w:pPr>
      <w:r w:rsidRPr="00C2066C">
        <w:rPr>
          <w:rFonts w:ascii="Times New Roman" w:hAnsi="Times New Roman" w:cs="Times New Roman"/>
          <w:b/>
          <w:bCs/>
        </w:rPr>
        <w:t>F—Unacceptable</w:t>
      </w:r>
      <w:r>
        <w:rPr>
          <w:rFonts w:ascii="Times New Roman" w:hAnsi="Times New Roman" w:cs="Times New Roman"/>
          <w:b/>
          <w:bCs/>
        </w:rPr>
        <w:t xml:space="preserve"> (</w:t>
      </w:r>
      <w:r w:rsidRPr="00C40C49">
        <w:rPr>
          <w:rFonts w:ascii="Times New Roman" w:hAnsi="Times New Roman" w:cs="Times New Roman"/>
          <w:i/>
          <w:iCs/>
        </w:rPr>
        <w:t>work is not completed</w:t>
      </w:r>
      <w:r>
        <w:rPr>
          <w:rFonts w:ascii="Times New Roman" w:hAnsi="Times New Roman" w:cs="Times New Roman"/>
          <w:b/>
          <w:bCs/>
        </w:rPr>
        <w:t>)</w:t>
      </w:r>
    </w:p>
    <w:p w14:paraId="656CCEDA" w14:textId="77777777" w:rsidR="00E15956" w:rsidRDefault="00E15956" w:rsidP="00461CC5">
      <w:pPr>
        <w:jc w:val="center"/>
        <w:rPr>
          <w:rFonts w:ascii="Times New Roman" w:hAnsi="Times New Roman" w:cs="Times New Roman"/>
          <w:b/>
          <w:sz w:val="32"/>
          <w:szCs w:val="32"/>
        </w:rPr>
      </w:pPr>
    </w:p>
    <w:p w14:paraId="307960FA" w14:textId="77777777" w:rsidR="00E15956" w:rsidRDefault="00E15956" w:rsidP="00461CC5">
      <w:pPr>
        <w:jc w:val="center"/>
        <w:rPr>
          <w:rFonts w:ascii="Times New Roman" w:hAnsi="Times New Roman" w:cs="Times New Roman"/>
          <w:b/>
          <w:sz w:val="32"/>
          <w:szCs w:val="32"/>
        </w:rPr>
      </w:pPr>
    </w:p>
    <w:p w14:paraId="3F70F574" w14:textId="77777777" w:rsidR="00E15956" w:rsidRDefault="00E15956" w:rsidP="00461CC5">
      <w:pPr>
        <w:jc w:val="center"/>
        <w:rPr>
          <w:rFonts w:ascii="Times New Roman" w:hAnsi="Times New Roman" w:cs="Times New Roman"/>
          <w:b/>
          <w:sz w:val="32"/>
          <w:szCs w:val="32"/>
        </w:rPr>
      </w:pPr>
    </w:p>
    <w:p w14:paraId="734A464A" w14:textId="77777777" w:rsidR="00E15956" w:rsidRDefault="00E15956" w:rsidP="00461CC5">
      <w:pPr>
        <w:jc w:val="center"/>
        <w:rPr>
          <w:rFonts w:ascii="Times New Roman" w:hAnsi="Times New Roman" w:cs="Times New Roman"/>
          <w:b/>
          <w:sz w:val="32"/>
          <w:szCs w:val="32"/>
        </w:rPr>
      </w:pPr>
    </w:p>
    <w:p w14:paraId="1AB534B1" w14:textId="77777777" w:rsidR="00E15956" w:rsidRDefault="00E15956" w:rsidP="00461CC5">
      <w:pPr>
        <w:jc w:val="center"/>
        <w:rPr>
          <w:rFonts w:ascii="Times New Roman" w:hAnsi="Times New Roman" w:cs="Times New Roman"/>
          <w:b/>
          <w:sz w:val="32"/>
          <w:szCs w:val="32"/>
        </w:rPr>
      </w:pPr>
    </w:p>
    <w:p w14:paraId="572E0598" w14:textId="77777777" w:rsidR="00E15956" w:rsidRDefault="00E15956" w:rsidP="00461CC5">
      <w:pPr>
        <w:jc w:val="center"/>
        <w:rPr>
          <w:rFonts w:ascii="Times New Roman" w:hAnsi="Times New Roman" w:cs="Times New Roman"/>
          <w:b/>
          <w:sz w:val="32"/>
          <w:szCs w:val="32"/>
        </w:rPr>
      </w:pPr>
    </w:p>
    <w:p w14:paraId="67F3240B" w14:textId="77777777" w:rsidR="00E15956" w:rsidRDefault="00E15956" w:rsidP="00461CC5">
      <w:pPr>
        <w:jc w:val="center"/>
        <w:rPr>
          <w:rFonts w:ascii="Times New Roman" w:hAnsi="Times New Roman" w:cs="Times New Roman"/>
          <w:b/>
          <w:sz w:val="32"/>
          <w:szCs w:val="32"/>
        </w:rPr>
      </w:pPr>
    </w:p>
    <w:p w14:paraId="14138FE8" w14:textId="77777777" w:rsidR="00E15956" w:rsidRDefault="00E15956" w:rsidP="00461CC5">
      <w:pPr>
        <w:jc w:val="center"/>
        <w:rPr>
          <w:rFonts w:ascii="Times New Roman" w:hAnsi="Times New Roman" w:cs="Times New Roman"/>
          <w:b/>
          <w:sz w:val="32"/>
          <w:szCs w:val="32"/>
        </w:rPr>
      </w:pPr>
    </w:p>
    <w:p w14:paraId="6BD26837" w14:textId="77777777" w:rsidR="00E15956" w:rsidRDefault="00E15956" w:rsidP="00461CC5">
      <w:pPr>
        <w:jc w:val="center"/>
        <w:rPr>
          <w:rFonts w:ascii="Times New Roman" w:hAnsi="Times New Roman" w:cs="Times New Roman"/>
          <w:b/>
          <w:sz w:val="32"/>
          <w:szCs w:val="32"/>
        </w:rPr>
      </w:pPr>
    </w:p>
    <w:p w14:paraId="2E4BDE39" w14:textId="77777777" w:rsidR="00E15956" w:rsidRDefault="00E15956" w:rsidP="00461CC5">
      <w:pPr>
        <w:jc w:val="center"/>
        <w:rPr>
          <w:rFonts w:ascii="Times New Roman" w:hAnsi="Times New Roman" w:cs="Times New Roman"/>
          <w:b/>
          <w:sz w:val="32"/>
          <w:szCs w:val="32"/>
        </w:rPr>
      </w:pPr>
    </w:p>
    <w:p w14:paraId="19179500" w14:textId="77777777" w:rsidR="00E15956" w:rsidRDefault="00E15956" w:rsidP="00461CC5">
      <w:pPr>
        <w:jc w:val="center"/>
        <w:rPr>
          <w:rFonts w:ascii="Times New Roman" w:hAnsi="Times New Roman" w:cs="Times New Roman"/>
          <w:b/>
          <w:sz w:val="32"/>
          <w:szCs w:val="32"/>
        </w:rPr>
      </w:pPr>
    </w:p>
    <w:p w14:paraId="534784B0" w14:textId="77777777" w:rsidR="000A1C22" w:rsidRDefault="000A1C22" w:rsidP="00461CC5">
      <w:pPr>
        <w:jc w:val="center"/>
        <w:rPr>
          <w:rFonts w:ascii="Times New Roman" w:hAnsi="Times New Roman" w:cs="Times New Roman"/>
          <w:b/>
          <w:sz w:val="32"/>
          <w:szCs w:val="32"/>
        </w:rPr>
      </w:pPr>
    </w:p>
    <w:p w14:paraId="19D5D25B" w14:textId="77777777" w:rsidR="00E15956" w:rsidRDefault="00E15956" w:rsidP="00461CC5">
      <w:pPr>
        <w:jc w:val="center"/>
        <w:rPr>
          <w:rFonts w:ascii="Times New Roman" w:hAnsi="Times New Roman" w:cs="Times New Roman"/>
          <w:b/>
          <w:sz w:val="32"/>
          <w:szCs w:val="32"/>
        </w:rPr>
      </w:pPr>
    </w:p>
    <w:p w14:paraId="3139E43C" w14:textId="77777777" w:rsidR="00E15956" w:rsidRDefault="00E15956" w:rsidP="00461CC5">
      <w:pPr>
        <w:jc w:val="center"/>
        <w:rPr>
          <w:rFonts w:ascii="Times New Roman" w:hAnsi="Times New Roman" w:cs="Times New Roman"/>
          <w:b/>
          <w:sz w:val="32"/>
          <w:szCs w:val="32"/>
        </w:rPr>
      </w:pPr>
    </w:p>
    <w:p w14:paraId="2C28C788" w14:textId="77777777" w:rsidR="00E15956" w:rsidRDefault="00E15956" w:rsidP="00461CC5">
      <w:pPr>
        <w:jc w:val="center"/>
        <w:rPr>
          <w:rFonts w:ascii="Times New Roman" w:hAnsi="Times New Roman" w:cs="Times New Roman"/>
          <w:b/>
          <w:sz w:val="32"/>
          <w:szCs w:val="32"/>
        </w:rPr>
      </w:pPr>
    </w:p>
    <w:p w14:paraId="44461EF9" w14:textId="65C4EF56" w:rsidR="00461CC5" w:rsidRPr="006879B3" w:rsidRDefault="00461CC5" w:rsidP="00461CC5">
      <w:pPr>
        <w:jc w:val="center"/>
        <w:rPr>
          <w:rFonts w:ascii="Times New Roman" w:hAnsi="Times New Roman" w:cs="Times New Roman"/>
          <w:b/>
          <w:sz w:val="32"/>
          <w:szCs w:val="32"/>
        </w:rPr>
      </w:pPr>
      <w:r w:rsidRPr="006879B3">
        <w:rPr>
          <w:rFonts w:ascii="Times New Roman" w:hAnsi="Times New Roman" w:cs="Times New Roman"/>
          <w:b/>
          <w:sz w:val="32"/>
          <w:szCs w:val="32"/>
        </w:rPr>
        <w:lastRenderedPageBreak/>
        <w:t>GENEVA HIGH SCHOOL ENGLISH DEPARTMENT</w:t>
      </w:r>
    </w:p>
    <w:p w14:paraId="511EFF36" w14:textId="77777777" w:rsidR="00461CC5" w:rsidRPr="006879B3" w:rsidRDefault="00461CC5" w:rsidP="00461CC5">
      <w:pPr>
        <w:jc w:val="center"/>
        <w:rPr>
          <w:rFonts w:ascii="Times New Roman" w:hAnsi="Times New Roman" w:cs="Times New Roman"/>
          <w:b/>
          <w:sz w:val="28"/>
          <w:szCs w:val="28"/>
        </w:rPr>
      </w:pPr>
      <w:r w:rsidRPr="006879B3">
        <w:rPr>
          <w:rFonts w:ascii="Times New Roman" w:hAnsi="Times New Roman" w:cs="Times New Roman"/>
          <w:b/>
          <w:sz w:val="28"/>
          <w:szCs w:val="28"/>
        </w:rPr>
        <w:t>Honors Summer Reading and Writing Assignments</w:t>
      </w:r>
    </w:p>
    <w:p w14:paraId="2D31A2C5" w14:textId="77777777" w:rsidR="00461CC5" w:rsidRPr="006879B3" w:rsidRDefault="00461CC5" w:rsidP="00461CC5">
      <w:pPr>
        <w:rPr>
          <w:rFonts w:ascii="Times New Roman" w:hAnsi="Times New Roman" w:cs="Times New Roman"/>
          <w:b/>
        </w:rPr>
      </w:pPr>
    </w:p>
    <w:p w14:paraId="643E2579" w14:textId="77777777" w:rsidR="00461CC5" w:rsidRPr="006879B3" w:rsidRDefault="00461CC5" w:rsidP="00461CC5">
      <w:pPr>
        <w:rPr>
          <w:rFonts w:ascii="Times New Roman" w:hAnsi="Times New Roman" w:cs="Times New Roman"/>
          <w:color w:val="000000"/>
        </w:rPr>
      </w:pPr>
      <w:r w:rsidRPr="006879B3">
        <w:rPr>
          <w:rFonts w:ascii="Times New Roman" w:hAnsi="Times New Roman" w:cs="Times New Roman"/>
        </w:rPr>
        <w:t xml:space="preserve">Students enrolled all honors and AP English courses are expected to complete a summer reading assignment.  </w:t>
      </w:r>
      <w:r w:rsidRPr="006879B3">
        <w:rPr>
          <w:rFonts w:ascii="Times New Roman" w:hAnsi="Times New Roman" w:cs="Times New Roman"/>
          <w:b/>
        </w:rPr>
        <w:t xml:space="preserve">Specific information about the required summer reading written assignments can be accessed under the English Department section of the High School Web Site at </w:t>
      </w:r>
      <w:r w:rsidRPr="006879B3">
        <w:rPr>
          <w:rFonts w:ascii="Times New Roman" w:hAnsi="Times New Roman" w:cs="Times New Roman"/>
          <w:b/>
          <w:color w:val="000000"/>
        </w:rPr>
        <w:t>www.geneva304.org/ghs/.</w:t>
      </w:r>
    </w:p>
    <w:p w14:paraId="3F307EDB" w14:textId="77777777" w:rsidR="00461CC5" w:rsidRPr="006879B3" w:rsidRDefault="00461CC5" w:rsidP="00461CC5">
      <w:pPr>
        <w:rPr>
          <w:rFonts w:ascii="Times New Roman" w:hAnsi="Times New Roman" w:cs="Times New Roman"/>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560"/>
      </w:tblGrid>
      <w:tr w:rsidR="00461CC5" w:rsidRPr="006879B3" w14:paraId="3E1A3C74" w14:textId="77777777" w:rsidTr="00FF5AAA">
        <w:tc>
          <w:tcPr>
            <w:tcW w:w="1908" w:type="dxa"/>
          </w:tcPr>
          <w:p w14:paraId="427F609D" w14:textId="77777777" w:rsidR="00461CC5" w:rsidRPr="006879B3" w:rsidRDefault="00461CC5" w:rsidP="00FF5AAA">
            <w:pPr>
              <w:jc w:val="center"/>
              <w:rPr>
                <w:rFonts w:ascii="Times New Roman" w:hAnsi="Times New Roman" w:cs="Times New Roman"/>
                <w:b/>
              </w:rPr>
            </w:pPr>
            <w:r w:rsidRPr="006879B3">
              <w:rPr>
                <w:rFonts w:ascii="Times New Roman" w:hAnsi="Times New Roman" w:cs="Times New Roman"/>
                <w:b/>
              </w:rPr>
              <w:t>Course</w:t>
            </w:r>
          </w:p>
        </w:tc>
        <w:tc>
          <w:tcPr>
            <w:tcW w:w="7560" w:type="dxa"/>
          </w:tcPr>
          <w:p w14:paraId="2BAA44B2" w14:textId="77777777" w:rsidR="00461CC5" w:rsidRPr="006879B3" w:rsidRDefault="00461CC5" w:rsidP="00FF5AAA">
            <w:pPr>
              <w:jc w:val="center"/>
              <w:rPr>
                <w:rFonts w:ascii="Times New Roman" w:hAnsi="Times New Roman" w:cs="Times New Roman"/>
                <w:b/>
              </w:rPr>
            </w:pPr>
            <w:r w:rsidRPr="006879B3">
              <w:rPr>
                <w:rFonts w:ascii="Times New Roman" w:hAnsi="Times New Roman" w:cs="Times New Roman"/>
                <w:b/>
              </w:rPr>
              <w:t>Titles</w:t>
            </w:r>
          </w:p>
        </w:tc>
      </w:tr>
      <w:tr w:rsidR="00461CC5" w:rsidRPr="006879B3" w14:paraId="7DABA5FF" w14:textId="77777777" w:rsidTr="00FF5AAA">
        <w:trPr>
          <w:trHeight w:val="872"/>
        </w:trPr>
        <w:tc>
          <w:tcPr>
            <w:tcW w:w="1908" w:type="dxa"/>
            <w:vAlign w:val="center"/>
          </w:tcPr>
          <w:p w14:paraId="0F8DF52D" w14:textId="77777777" w:rsidR="00461CC5" w:rsidRPr="006879B3" w:rsidRDefault="00461CC5" w:rsidP="00FF5AAA">
            <w:pPr>
              <w:jc w:val="center"/>
              <w:rPr>
                <w:rFonts w:ascii="Times New Roman" w:hAnsi="Times New Roman" w:cs="Times New Roman"/>
              </w:rPr>
            </w:pPr>
            <w:r w:rsidRPr="006879B3">
              <w:rPr>
                <w:rFonts w:ascii="Times New Roman" w:hAnsi="Times New Roman" w:cs="Times New Roman"/>
              </w:rPr>
              <w:t>English I Honors</w:t>
            </w:r>
          </w:p>
        </w:tc>
        <w:tc>
          <w:tcPr>
            <w:tcW w:w="7560" w:type="dxa"/>
            <w:vAlign w:val="center"/>
          </w:tcPr>
          <w:p w14:paraId="1F8B353B" w14:textId="09F2CA02" w:rsidR="00461CC5" w:rsidRDefault="0005067A" w:rsidP="00497A99">
            <w:pPr>
              <w:pStyle w:val="ListParagraph"/>
              <w:ind w:left="360"/>
              <w:rPr>
                <w:sz w:val="22"/>
                <w:szCs w:val="22"/>
              </w:rPr>
            </w:pPr>
            <w:r>
              <w:rPr>
                <w:i/>
                <w:iCs/>
                <w:sz w:val="22"/>
                <w:szCs w:val="22"/>
              </w:rPr>
              <w:t xml:space="preserve">A </w:t>
            </w:r>
            <w:r w:rsidR="007D37FD">
              <w:rPr>
                <w:i/>
                <w:iCs/>
                <w:sz w:val="22"/>
                <w:szCs w:val="22"/>
              </w:rPr>
              <w:t>Tale of Two Cities</w:t>
            </w:r>
            <w:r w:rsidR="00461CC5" w:rsidRPr="006879B3">
              <w:rPr>
                <w:i/>
                <w:iCs/>
                <w:sz w:val="22"/>
                <w:szCs w:val="22"/>
              </w:rPr>
              <w:t xml:space="preserve"> </w:t>
            </w:r>
            <w:r w:rsidR="00461CC5" w:rsidRPr="006879B3">
              <w:rPr>
                <w:sz w:val="22"/>
                <w:szCs w:val="22"/>
              </w:rPr>
              <w:t xml:space="preserve">by </w:t>
            </w:r>
            <w:r w:rsidR="007D37FD">
              <w:rPr>
                <w:sz w:val="22"/>
                <w:szCs w:val="22"/>
              </w:rPr>
              <w:t>Charles Dickens</w:t>
            </w:r>
          </w:p>
          <w:p w14:paraId="549816E9" w14:textId="5DDF114F" w:rsidR="00892B53" w:rsidRDefault="00CF7FF6" w:rsidP="00497A99">
            <w:pPr>
              <w:pStyle w:val="ListParagraph"/>
              <w:ind w:left="360"/>
              <w:rPr>
                <w:color w:val="21282D"/>
                <w:shd w:val="clear" w:color="auto" w:fill="FFFFFF"/>
              </w:rPr>
            </w:pPr>
            <w:r>
              <w:rPr>
                <w:sz w:val="22"/>
                <w:szCs w:val="22"/>
              </w:rPr>
              <w:t>Penguin Classic Series</w:t>
            </w:r>
            <w:r w:rsidR="00892B53">
              <w:rPr>
                <w:sz w:val="22"/>
                <w:szCs w:val="22"/>
              </w:rPr>
              <w:t xml:space="preserve"> </w:t>
            </w:r>
            <w:r w:rsidR="00DC4A0C">
              <w:rPr>
                <w:sz w:val="22"/>
                <w:szCs w:val="22"/>
              </w:rPr>
              <w:t xml:space="preserve">      </w:t>
            </w:r>
            <w:r w:rsidR="00892B53" w:rsidRPr="00892B53">
              <w:rPr>
                <w:sz w:val="22"/>
                <w:szCs w:val="22"/>
              </w:rPr>
              <w:t>ISBN:</w:t>
            </w:r>
            <w:r w:rsidR="00892B53">
              <w:rPr>
                <w:i/>
                <w:iCs/>
                <w:sz w:val="22"/>
                <w:szCs w:val="22"/>
              </w:rPr>
              <w:t xml:space="preserve"> </w:t>
            </w:r>
            <w:r w:rsidR="00DC4A0C" w:rsidRPr="00DC4A0C">
              <w:rPr>
                <w:color w:val="21282D"/>
                <w:shd w:val="clear" w:color="auto" w:fill="FFFFFF"/>
              </w:rPr>
              <w:t>9780141439600</w:t>
            </w:r>
          </w:p>
          <w:p w14:paraId="363DD89C" w14:textId="2E693156" w:rsidR="00F77B5C" w:rsidRPr="00497A99" w:rsidRDefault="00F77B5C" w:rsidP="00497A99">
            <w:pPr>
              <w:pStyle w:val="ListParagraph"/>
              <w:ind w:left="360"/>
              <w:rPr>
                <w:sz w:val="22"/>
                <w:szCs w:val="22"/>
              </w:rPr>
            </w:pPr>
            <w:r>
              <w:rPr>
                <w:color w:val="21282D"/>
                <w:shd w:val="clear" w:color="auto" w:fill="FFFFFF"/>
              </w:rPr>
              <w:t xml:space="preserve">Please use this specific version as some class assignments will reference page numbers. </w:t>
            </w:r>
          </w:p>
        </w:tc>
      </w:tr>
    </w:tbl>
    <w:p w14:paraId="3D0C12DC" w14:textId="77777777" w:rsidR="00461CC5" w:rsidRPr="006879B3" w:rsidRDefault="00461CC5" w:rsidP="00461CC5">
      <w:pPr>
        <w:rPr>
          <w:rFonts w:ascii="Times New Roman" w:hAnsi="Times New Roman" w:cs="Times New Roman"/>
          <w:b/>
          <w:sz w:val="28"/>
          <w:szCs w:val="28"/>
        </w:rPr>
      </w:pPr>
    </w:p>
    <w:p w14:paraId="133C5911" w14:textId="77777777" w:rsidR="00461CC5" w:rsidRPr="006879B3" w:rsidRDefault="00461CC5" w:rsidP="00461CC5">
      <w:pPr>
        <w:jc w:val="center"/>
        <w:rPr>
          <w:rFonts w:ascii="Times New Roman" w:hAnsi="Times New Roman" w:cs="Times New Roman"/>
          <w:b/>
          <w:sz w:val="28"/>
          <w:szCs w:val="28"/>
        </w:rPr>
      </w:pPr>
      <w:r w:rsidRPr="006879B3">
        <w:rPr>
          <w:rFonts w:ascii="Times New Roman" w:hAnsi="Times New Roman" w:cs="Times New Roman"/>
          <w:b/>
          <w:sz w:val="28"/>
          <w:szCs w:val="28"/>
        </w:rPr>
        <w:t>How to Approach the Summer Reading and Writing Assignments</w:t>
      </w:r>
    </w:p>
    <w:p w14:paraId="0D319E2C" w14:textId="77777777" w:rsidR="00461CC5" w:rsidRPr="006879B3" w:rsidRDefault="00461CC5" w:rsidP="00461CC5">
      <w:pPr>
        <w:rPr>
          <w:rFonts w:ascii="Times New Roman" w:hAnsi="Times New Roman" w:cs="Times New Roman"/>
        </w:rPr>
      </w:pPr>
    </w:p>
    <w:p w14:paraId="438DABEA" w14:textId="77777777" w:rsidR="00461CC5" w:rsidRPr="006879B3" w:rsidRDefault="00461CC5" w:rsidP="00461CC5">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879B3">
        <w:rPr>
          <w:rFonts w:ascii="Times New Roman" w:hAnsi="Times New Roman" w:cs="Times New Roman"/>
        </w:rPr>
        <w:t xml:space="preserve">When to Read the Book(s):  </w:t>
      </w:r>
    </w:p>
    <w:p w14:paraId="2D09171C" w14:textId="77777777" w:rsidR="00461CC5" w:rsidRPr="006879B3" w:rsidRDefault="00461CC5" w:rsidP="00461CC5">
      <w:pPr>
        <w:numPr>
          <w:ilvl w:val="0"/>
          <w:numId w:val="18"/>
        </w:numPr>
        <w:spacing w:line="240" w:lineRule="auto"/>
        <w:rPr>
          <w:rFonts w:ascii="Times New Roman" w:hAnsi="Times New Roman" w:cs="Times New Roman"/>
        </w:rPr>
      </w:pPr>
      <w:r w:rsidRPr="006879B3">
        <w:rPr>
          <w:rFonts w:ascii="Times New Roman" w:hAnsi="Times New Roman" w:cs="Times New Roman"/>
        </w:rPr>
        <w:t xml:space="preserve">You will need to have completed the reading and written assignments when you return to school in August.  </w:t>
      </w:r>
    </w:p>
    <w:p w14:paraId="50C8649D" w14:textId="77777777" w:rsidR="00461CC5" w:rsidRPr="006879B3" w:rsidRDefault="00461CC5" w:rsidP="00461CC5">
      <w:pPr>
        <w:numPr>
          <w:ilvl w:val="0"/>
          <w:numId w:val="18"/>
        </w:numPr>
        <w:spacing w:line="240" w:lineRule="auto"/>
        <w:rPr>
          <w:rFonts w:ascii="Times New Roman" w:hAnsi="Times New Roman" w:cs="Times New Roman"/>
        </w:rPr>
      </w:pPr>
      <w:r w:rsidRPr="006879B3">
        <w:rPr>
          <w:rFonts w:ascii="Times New Roman" w:hAnsi="Times New Roman" w:cs="Times New Roman"/>
        </w:rPr>
        <w:t xml:space="preserve">If you read the book or play early in June, you may need to go back and review the work prior to the start of school.  </w:t>
      </w:r>
    </w:p>
    <w:p w14:paraId="32C8B3E7" w14:textId="77777777" w:rsidR="00461CC5" w:rsidRPr="006879B3" w:rsidRDefault="00461CC5" w:rsidP="00461CC5">
      <w:pPr>
        <w:numPr>
          <w:ilvl w:val="0"/>
          <w:numId w:val="18"/>
        </w:numPr>
        <w:spacing w:line="240" w:lineRule="auto"/>
        <w:rPr>
          <w:rFonts w:ascii="Times New Roman" w:hAnsi="Times New Roman" w:cs="Times New Roman"/>
        </w:rPr>
      </w:pPr>
      <w:r w:rsidRPr="006879B3">
        <w:rPr>
          <w:rFonts w:ascii="Times New Roman" w:hAnsi="Times New Roman" w:cs="Times New Roman"/>
        </w:rPr>
        <w:t>It will also be helpful to review your notes and annotations prior to the start of school.</w:t>
      </w:r>
    </w:p>
    <w:p w14:paraId="58AA68BA" w14:textId="77777777" w:rsidR="00461CC5" w:rsidRPr="006879B3" w:rsidRDefault="00461CC5" w:rsidP="00461CC5">
      <w:pPr>
        <w:rPr>
          <w:rFonts w:ascii="Times New Roman" w:hAnsi="Times New Roman" w:cs="Times New Roman"/>
        </w:rPr>
      </w:pPr>
    </w:p>
    <w:p w14:paraId="1C80902C" w14:textId="77777777" w:rsidR="00461CC5" w:rsidRPr="006879B3" w:rsidRDefault="00461CC5" w:rsidP="00461CC5">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879B3">
        <w:rPr>
          <w:rFonts w:ascii="Times New Roman" w:hAnsi="Times New Roman" w:cs="Times New Roman"/>
        </w:rPr>
        <w:t>Reading vs. Studying a Work of Literature:</w:t>
      </w:r>
    </w:p>
    <w:p w14:paraId="0B27B158" w14:textId="77777777" w:rsidR="00461CC5" w:rsidRPr="006879B3" w:rsidRDefault="00461CC5" w:rsidP="00461CC5">
      <w:pPr>
        <w:ind w:right="-270"/>
        <w:rPr>
          <w:rFonts w:ascii="Times New Roman" w:hAnsi="Times New Roman" w:cs="Times New Roman"/>
        </w:rPr>
      </w:pPr>
      <w:r w:rsidRPr="006879B3">
        <w:rPr>
          <w:rFonts w:ascii="Times New Roman" w:hAnsi="Times New Roman" w:cs="Times New Roman"/>
        </w:rPr>
        <w:t xml:space="preserve">In most cases these titles will be challenging to you.  We selected them as summer reading for that purpose so you will have an extended </w:t>
      </w:r>
      <w:proofErr w:type="gramStart"/>
      <w:r w:rsidRPr="006879B3">
        <w:rPr>
          <w:rFonts w:ascii="Times New Roman" w:hAnsi="Times New Roman" w:cs="Times New Roman"/>
        </w:rPr>
        <w:t>period of time</w:t>
      </w:r>
      <w:proofErr w:type="gramEnd"/>
      <w:r w:rsidRPr="006879B3">
        <w:rPr>
          <w:rFonts w:ascii="Times New Roman" w:hAnsi="Times New Roman" w:cs="Times New Roman"/>
        </w:rPr>
        <w:t xml:space="preserve"> to read the novel without other homework to do as well.</w:t>
      </w:r>
    </w:p>
    <w:p w14:paraId="0CCB29C8" w14:textId="77777777" w:rsidR="00461CC5" w:rsidRPr="006879B3" w:rsidRDefault="00461CC5" w:rsidP="00461CC5">
      <w:pPr>
        <w:numPr>
          <w:ilvl w:val="0"/>
          <w:numId w:val="19"/>
        </w:numPr>
        <w:spacing w:line="240" w:lineRule="auto"/>
        <w:rPr>
          <w:rFonts w:ascii="Times New Roman" w:hAnsi="Times New Roman" w:cs="Times New Roman"/>
        </w:rPr>
      </w:pPr>
      <w:r w:rsidRPr="006879B3">
        <w:rPr>
          <w:rFonts w:ascii="Times New Roman" w:hAnsi="Times New Roman" w:cs="Times New Roman"/>
        </w:rPr>
        <w:t xml:space="preserve">There is a difference between “reading” a work of literature and “studying” a work of literature.  </w:t>
      </w:r>
    </w:p>
    <w:p w14:paraId="690E8298" w14:textId="77777777" w:rsidR="00461CC5" w:rsidRPr="006879B3" w:rsidRDefault="00461CC5" w:rsidP="00461CC5">
      <w:pPr>
        <w:numPr>
          <w:ilvl w:val="0"/>
          <w:numId w:val="19"/>
        </w:numPr>
        <w:spacing w:line="240" w:lineRule="auto"/>
        <w:rPr>
          <w:rFonts w:ascii="Times New Roman" w:hAnsi="Times New Roman" w:cs="Times New Roman"/>
        </w:rPr>
      </w:pPr>
      <w:r w:rsidRPr="006879B3">
        <w:rPr>
          <w:rFonts w:ascii="Times New Roman" w:hAnsi="Times New Roman" w:cs="Times New Roman"/>
        </w:rPr>
        <w:t xml:space="preserve">We are asking you to </w:t>
      </w:r>
      <w:r w:rsidRPr="006879B3">
        <w:rPr>
          <w:rFonts w:ascii="Times New Roman" w:hAnsi="Times New Roman" w:cs="Times New Roman"/>
          <w:b/>
        </w:rPr>
        <w:t xml:space="preserve">study </w:t>
      </w:r>
      <w:r w:rsidRPr="006879B3">
        <w:rPr>
          <w:rFonts w:ascii="Times New Roman" w:hAnsi="Times New Roman" w:cs="Times New Roman"/>
        </w:rPr>
        <w:t xml:space="preserve">the work of literature.  </w:t>
      </w:r>
    </w:p>
    <w:p w14:paraId="6CB4F01C" w14:textId="77777777" w:rsidR="00461CC5" w:rsidRPr="006879B3" w:rsidRDefault="00461CC5" w:rsidP="00461CC5">
      <w:pPr>
        <w:numPr>
          <w:ilvl w:val="0"/>
          <w:numId w:val="19"/>
        </w:numPr>
        <w:spacing w:line="240" w:lineRule="auto"/>
        <w:rPr>
          <w:rFonts w:ascii="Times New Roman" w:hAnsi="Times New Roman" w:cs="Times New Roman"/>
        </w:rPr>
      </w:pPr>
      <w:proofErr w:type="gramStart"/>
      <w:r w:rsidRPr="006879B3">
        <w:rPr>
          <w:rFonts w:ascii="Times New Roman" w:hAnsi="Times New Roman" w:cs="Times New Roman"/>
        </w:rPr>
        <w:t>In order to</w:t>
      </w:r>
      <w:proofErr w:type="gramEnd"/>
      <w:r w:rsidRPr="006879B3">
        <w:rPr>
          <w:rFonts w:ascii="Times New Roman" w:hAnsi="Times New Roman" w:cs="Times New Roman"/>
        </w:rPr>
        <w:t xml:space="preserve"> understand the novel, you may need to research the author, the novel, the setting, the historical context, or the vocabulary and terminology without being assigned.  Think of yourself as an explorer or a detective.</w:t>
      </w:r>
    </w:p>
    <w:p w14:paraId="746C5BC7" w14:textId="77777777" w:rsidR="00461CC5" w:rsidRPr="006879B3" w:rsidRDefault="00461CC5" w:rsidP="00461CC5">
      <w:pPr>
        <w:numPr>
          <w:ilvl w:val="0"/>
          <w:numId w:val="19"/>
        </w:numPr>
        <w:spacing w:line="240" w:lineRule="auto"/>
        <w:rPr>
          <w:rFonts w:ascii="Times New Roman" w:hAnsi="Times New Roman" w:cs="Times New Roman"/>
        </w:rPr>
      </w:pPr>
      <w:r w:rsidRPr="006879B3">
        <w:rPr>
          <w:rFonts w:ascii="Times New Roman" w:hAnsi="Times New Roman" w:cs="Times New Roman"/>
        </w:rPr>
        <w:t xml:space="preserve">You may decide you need to develop a character list just to keep track of what is going on.  </w:t>
      </w:r>
    </w:p>
    <w:p w14:paraId="20FD23D1" w14:textId="77777777" w:rsidR="00461CC5" w:rsidRPr="006879B3" w:rsidRDefault="00461CC5" w:rsidP="00461CC5">
      <w:pPr>
        <w:rPr>
          <w:rFonts w:ascii="Times New Roman" w:hAnsi="Times New Roman" w:cs="Times New Roman"/>
        </w:rPr>
      </w:pPr>
    </w:p>
    <w:p w14:paraId="2A53DF78" w14:textId="77777777" w:rsidR="00461CC5" w:rsidRPr="006879B3" w:rsidRDefault="00461CC5" w:rsidP="00461CC5">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879B3">
        <w:rPr>
          <w:rFonts w:ascii="Times New Roman" w:hAnsi="Times New Roman" w:cs="Times New Roman"/>
        </w:rPr>
        <w:t>Annotate the text as you read:</w:t>
      </w:r>
    </w:p>
    <w:p w14:paraId="6EB0D090" w14:textId="4AFC1243" w:rsidR="00461CC5" w:rsidRPr="006879B3" w:rsidRDefault="00461CC5" w:rsidP="00461CC5">
      <w:pPr>
        <w:numPr>
          <w:ilvl w:val="0"/>
          <w:numId w:val="20"/>
        </w:numPr>
        <w:spacing w:line="240" w:lineRule="auto"/>
        <w:rPr>
          <w:rFonts w:ascii="Times New Roman" w:hAnsi="Times New Roman" w:cs="Times New Roman"/>
        </w:rPr>
      </w:pPr>
      <w:r w:rsidRPr="006879B3">
        <w:rPr>
          <w:rFonts w:ascii="Times New Roman" w:hAnsi="Times New Roman" w:cs="Times New Roman"/>
        </w:rPr>
        <w:t>If you purchase your own copy of the novel or play, annotate your text by highlighting key passages.  Look for quotations that reveal character</w:t>
      </w:r>
      <w:r w:rsidR="00AA7DDD">
        <w:rPr>
          <w:rFonts w:ascii="Times New Roman" w:hAnsi="Times New Roman" w:cs="Times New Roman"/>
        </w:rPr>
        <w:t xml:space="preserve">, conflict, and </w:t>
      </w:r>
      <w:proofErr w:type="gramStart"/>
      <w:r w:rsidRPr="006879B3">
        <w:rPr>
          <w:rFonts w:ascii="Times New Roman" w:hAnsi="Times New Roman" w:cs="Times New Roman"/>
        </w:rPr>
        <w:t>theme</w:t>
      </w:r>
      <w:proofErr w:type="gramEnd"/>
      <w:r w:rsidRPr="006879B3">
        <w:rPr>
          <w:rFonts w:ascii="Times New Roman" w:hAnsi="Times New Roman" w:cs="Times New Roman"/>
        </w:rPr>
        <w:t xml:space="preserve">.  Make </w:t>
      </w:r>
      <w:proofErr w:type="gramStart"/>
      <w:r w:rsidRPr="006879B3">
        <w:rPr>
          <w:rFonts w:ascii="Times New Roman" w:hAnsi="Times New Roman" w:cs="Times New Roman"/>
        </w:rPr>
        <w:t>special</w:t>
      </w:r>
      <w:proofErr w:type="gramEnd"/>
      <w:r w:rsidRPr="006879B3">
        <w:rPr>
          <w:rFonts w:ascii="Times New Roman" w:hAnsi="Times New Roman" w:cs="Times New Roman"/>
        </w:rPr>
        <w:t xml:space="preserve"> note of the paragraph or sentence that includes the title.  Make notes in the margins.  Use bookmarks.  If something makes you angry, add a symbol to remind you of the intensity.  If you find an amazing </w:t>
      </w:r>
      <w:proofErr w:type="gramStart"/>
      <w:r w:rsidRPr="006879B3">
        <w:rPr>
          <w:rFonts w:ascii="Times New Roman" w:hAnsi="Times New Roman" w:cs="Times New Roman"/>
        </w:rPr>
        <w:t>simile</w:t>
      </w:r>
      <w:proofErr w:type="gramEnd"/>
      <w:r w:rsidRPr="006879B3">
        <w:rPr>
          <w:rFonts w:ascii="Times New Roman" w:hAnsi="Times New Roman" w:cs="Times New Roman"/>
        </w:rPr>
        <w:t xml:space="preserve">, mark it.  Interact with the material!  </w:t>
      </w:r>
    </w:p>
    <w:p w14:paraId="103E1994" w14:textId="321ECC78" w:rsidR="00461CC5" w:rsidRPr="006879B3" w:rsidRDefault="00461CC5" w:rsidP="00461CC5">
      <w:pPr>
        <w:numPr>
          <w:ilvl w:val="0"/>
          <w:numId w:val="20"/>
        </w:numPr>
        <w:spacing w:line="240" w:lineRule="auto"/>
        <w:rPr>
          <w:rFonts w:ascii="Times New Roman" w:hAnsi="Times New Roman" w:cs="Times New Roman"/>
        </w:rPr>
      </w:pPr>
      <w:r w:rsidRPr="006879B3">
        <w:rPr>
          <w:rFonts w:ascii="Times New Roman" w:hAnsi="Times New Roman" w:cs="Times New Roman"/>
        </w:rPr>
        <w:t xml:space="preserve">If it is not your copy, use </w:t>
      </w:r>
      <w:proofErr w:type="spellStart"/>
      <w:r w:rsidRPr="006879B3">
        <w:rPr>
          <w:rFonts w:ascii="Times New Roman" w:hAnsi="Times New Roman" w:cs="Times New Roman"/>
        </w:rPr>
        <w:t>post-it</w:t>
      </w:r>
      <w:proofErr w:type="spellEnd"/>
      <w:r w:rsidRPr="006879B3">
        <w:rPr>
          <w:rFonts w:ascii="Times New Roman" w:hAnsi="Times New Roman" w:cs="Times New Roman"/>
        </w:rPr>
        <w:t xml:space="preserve"> notes and </w:t>
      </w:r>
      <w:r w:rsidR="007D37FD" w:rsidRPr="006879B3">
        <w:rPr>
          <w:rFonts w:ascii="Times New Roman" w:hAnsi="Times New Roman" w:cs="Times New Roman"/>
        </w:rPr>
        <w:t>bookmarks</w:t>
      </w:r>
      <w:r w:rsidR="00AA7DDD">
        <w:rPr>
          <w:rFonts w:ascii="Times New Roman" w:hAnsi="Times New Roman" w:cs="Times New Roman"/>
        </w:rPr>
        <w:t xml:space="preserve"> (keep a color-coded system)</w:t>
      </w:r>
      <w:r w:rsidRPr="006879B3">
        <w:rPr>
          <w:rFonts w:ascii="Times New Roman" w:hAnsi="Times New Roman" w:cs="Times New Roman"/>
        </w:rPr>
        <w:t xml:space="preserve"> to mark key passages, etc.  </w:t>
      </w:r>
    </w:p>
    <w:p w14:paraId="39680095" w14:textId="77777777" w:rsidR="00461CC5" w:rsidRPr="006879B3" w:rsidRDefault="00461CC5" w:rsidP="00461CC5">
      <w:pPr>
        <w:numPr>
          <w:ilvl w:val="0"/>
          <w:numId w:val="20"/>
        </w:numPr>
        <w:spacing w:line="240" w:lineRule="auto"/>
        <w:rPr>
          <w:rFonts w:ascii="Times New Roman" w:hAnsi="Times New Roman" w:cs="Times New Roman"/>
        </w:rPr>
      </w:pPr>
      <w:r w:rsidRPr="006879B3">
        <w:rPr>
          <w:rFonts w:ascii="Times New Roman" w:hAnsi="Times New Roman" w:cs="Times New Roman"/>
        </w:rPr>
        <w:t>When you review the work, reread your annotations.</w:t>
      </w:r>
    </w:p>
    <w:p w14:paraId="65EB2859" w14:textId="77777777" w:rsidR="00461CC5" w:rsidRPr="006879B3" w:rsidRDefault="00461CC5" w:rsidP="00461CC5">
      <w:pPr>
        <w:numPr>
          <w:ilvl w:val="0"/>
          <w:numId w:val="20"/>
        </w:numPr>
        <w:spacing w:line="240" w:lineRule="auto"/>
        <w:rPr>
          <w:rFonts w:ascii="Times New Roman" w:hAnsi="Times New Roman" w:cs="Times New Roman"/>
        </w:rPr>
      </w:pPr>
      <w:r w:rsidRPr="006879B3">
        <w:rPr>
          <w:rFonts w:ascii="Times New Roman" w:hAnsi="Times New Roman" w:cs="Times New Roman"/>
        </w:rPr>
        <w:t xml:space="preserve">Bring the annotated text with you to class and be prepared to discuss some of the things you have selected for </w:t>
      </w:r>
      <w:proofErr w:type="gramStart"/>
      <w:r w:rsidRPr="006879B3">
        <w:rPr>
          <w:rFonts w:ascii="Times New Roman" w:hAnsi="Times New Roman" w:cs="Times New Roman"/>
        </w:rPr>
        <w:t>annotation</w:t>
      </w:r>
      <w:proofErr w:type="gramEnd"/>
      <w:r w:rsidRPr="006879B3">
        <w:rPr>
          <w:rFonts w:ascii="Times New Roman" w:hAnsi="Times New Roman" w:cs="Times New Roman"/>
        </w:rPr>
        <w:t>.</w:t>
      </w:r>
    </w:p>
    <w:p w14:paraId="3624E1A6" w14:textId="77777777" w:rsidR="0090523F" w:rsidRDefault="0090523F">
      <w:pPr>
        <w:rPr>
          <w:rFonts w:ascii="Times New Roman" w:eastAsia="Times New Roman" w:hAnsi="Times New Roman" w:cs="Times New Roman"/>
          <w:sz w:val="24"/>
          <w:szCs w:val="24"/>
        </w:rPr>
      </w:pPr>
    </w:p>
    <w:p w14:paraId="71AE6EA8" w14:textId="2550D9C3" w:rsidR="00461CC5" w:rsidRDefault="00461CC5">
      <w:pPr>
        <w:widowControl w:val="0"/>
        <w:spacing w:line="240" w:lineRule="auto"/>
        <w:jc w:val="center"/>
        <w:rPr>
          <w:rFonts w:ascii="Times New Roman" w:eastAsia="Times New Roman" w:hAnsi="Times New Roman" w:cs="Times New Roman"/>
          <w:b/>
          <w:sz w:val="36"/>
          <w:szCs w:val="36"/>
        </w:rPr>
      </w:pPr>
    </w:p>
    <w:p w14:paraId="29BECB35" w14:textId="77777777" w:rsidR="006879B3" w:rsidRDefault="006879B3">
      <w:pPr>
        <w:widowControl w:val="0"/>
        <w:spacing w:line="240" w:lineRule="auto"/>
        <w:jc w:val="center"/>
        <w:rPr>
          <w:rFonts w:ascii="Times New Roman" w:eastAsia="Times New Roman" w:hAnsi="Times New Roman" w:cs="Times New Roman"/>
          <w:b/>
          <w:sz w:val="36"/>
          <w:szCs w:val="36"/>
        </w:rPr>
      </w:pPr>
    </w:p>
    <w:p w14:paraId="004DB1D0" w14:textId="77777777" w:rsidR="0049277F" w:rsidRDefault="0049277F">
      <w:pPr>
        <w:widowControl w:val="0"/>
        <w:spacing w:line="240" w:lineRule="auto"/>
        <w:jc w:val="center"/>
        <w:rPr>
          <w:rFonts w:ascii="Times New Roman" w:eastAsia="Times New Roman" w:hAnsi="Times New Roman" w:cs="Times New Roman"/>
          <w:b/>
          <w:sz w:val="36"/>
          <w:szCs w:val="36"/>
        </w:rPr>
      </w:pPr>
    </w:p>
    <w:p w14:paraId="2424548D" w14:textId="77777777" w:rsidR="0049277F" w:rsidRDefault="0049277F">
      <w:pPr>
        <w:widowControl w:val="0"/>
        <w:spacing w:line="240" w:lineRule="auto"/>
        <w:jc w:val="center"/>
        <w:rPr>
          <w:rFonts w:ascii="Times New Roman" w:eastAsia="Times New Roman" w:hAnsi="Times New Roman" w:cs="Times New Roman"/>
          <w:b/>
          <w:sz w:val="36"/>
          <w:szCs w:val="36"/>
        </w:rPr>
      </w:pPr>
    </w:p>
    <w:sectPr w:rsidR="0049277F" w:rsidSect="00D3281A">
      <w:pgSz w:w="12240" w:h="15840"/>
      <w:pgMar w:top="990" w:right="720" w:bottom="63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9D4"/>
    <w:multiLevelType w:val="hybridMultilevel"/>
    <w:tmpl w:val="D0D29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56626"/>
    <w:multiLevelType w:val="multilevel"/>
    <w:tmpl w:val="FBB85F6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7D3501"/>
    <w:multiLevelType w:val="multilevel"/>
    <w:tmpl w:val="61AA5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4B2563"/>
    <w:multiLevelType w:val="multilevel"/>
    <w:tmpl w:val="F918D18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3E3CC7"/>
    <w:multiLevelType w:val="multilevel"/>
    <w:tmpl w:val="AA9ED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E71069"/>
    <w:multiLevelType w:val="hybridMultilevel"/>
    <w:tmpl w:val="55CA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E0CCB"/>
    <w:multiLevelType w:val="multilevel"/>
    <w:tmpl w:val="F9AA7AE4"/>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357437"/>
    <w:multiLevelType w:val="multilevel"/>
    <w:tmpl w:val="73B8BCF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EE6727"/>
    <w:multiLevelType w:val="hybridMultilevel"/>
    <w:tmpl w:val="23D284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5438E9"/>
    <w:multiLevelType w:val="multilevel"/>
    <w:tmpl w:val="24AA135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DC5E55"/>
    <w:multiLevelType w:val="multilevel"/>
    <w:tmpl w:val="675A7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18F6E30"/>
    <w:multiLevelType w:val="hybridMultilevel"/>
    <w:tmpl w:val="FCAAD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749C1"/>
    <w:multiLevelType w:val="hybridMultilevel"/>
    <w:tmpl w:val="7426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A7B93"/>
    <w:multiLevelType w:val="multilevel"/>
    <w:tmpl w:val="F2DC8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A0803C8"/>
    <w:multiLevelType w:val="multilevel"/>
    <w:tmpl w:val="9854385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771E5D"/>
    <w:multiLevelType w:val="multilevel"/>
    <w:tmpl w:val="2050F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7857B4"/>
    <w:multiLevelType w:val="hybridMultilevel"/>
    <w:tmpl w:val="99E0BB0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AD5580"/>
    <w:multiLevelType w:val="multilevel"/>
    <w:tmpl w:val="B24CB32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0040F2"/>
    <w:multiLevelType w:val="multilevel"/>
    <w:tmpl w:val="676AA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BA07B3"/>
    <w:multiLevelType w:val="multilevel"/>
    <w:tmpl w:val="3BB4E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517B26"/>
    <w:multiLevelType w:val="multilevel"/>
    <w:tmpl w:val="84982AF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FA6F93"/>
    <w:multiLevelType w:val="multilevel"/>
    <w:tmpl w:val="79F88C0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010726"/>
    <w:multiLevelType w:val="multilevel"/>
    <w:tmpl w:val="E8F48A9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8026357">
    <w:abstractNumId w:val="14"/>
  </w:num>
  <w:num w:numId="2" w16cid:durableId="539821729">
    <w:abstractNumId w:val="2"/>
  </w:num>
  <w:num w:numId="3" w16cid:durableId="1787771611">
    <w:abstractNumId w:val="17"/>
  </w:num>
  <w:num w:numId="4" w16cid:durableId="966009591">
    <w:abstractNumId w:val="19"/>
  </w:num>
  <w:num w:numId="5" w16cid:durableId="1999920910">
    <w:abstractNumId w:val="1"/>
  </w:num>
  <w:num w:numId="6" w16cid:durableId="1874924939">
    <w:abstractNumId w:val="10"/>
  </w:num>
  <w:num w:numId="7" w16cid:durableId="648168331">
    <w:abstractNumId w:val="6"/>
  </w:num>
  <w:num w:numId="8" w16cid:durableId="412514218">
    <w:abstractNumId w:val="3"/>
  </w:num>
  <w:num w:numId="9" w16cid:durableId="1075861163">
    <w:abstractNumId w:val="7"/>
  </w:num>
  <w:num w:numId="10" w16cid:durableId="1349870630">
    <w:abstractNumId w:val="22"/>
  </w:num>
  <w:num w:numId="11" w16cid:durableId="1435124732">
    <w:abstractNumId w:val="21"/>
  </w:num>
  <w:num w:numId="12" w16cid:durableId="1372416261">
    <w:abstractNumId w:val="18"/>
  </w:num>
  <w:num w:numId="13" w16cid:durableId="785806058">
    <w:abstractNumId w:val="13"/>
  </w:num>
  <w:num w:numId="14" w16cid:durableId="742726930">
    <w:abstractNumId w:val="15"/>
  </w:num>
  <w:num w:numId="15" w16cid:durableId="1114253737">
    <w:abstractNumId w:val="9"/>
  </w:num>
  <w:num w:numId="16" w16cid:durableId="648486893">
    <w:abstractNumId w:val="20"/>
  </w:num>
  <w:num w:numId="17" w16cid:durableId="1206911800">
    <w:abstractNumId w:val="4"/>
  </w:num>
  <w:num w:numId="18" w16cid:durableId="282853814">
    <w:abstractNumId w:val="0"/>
  </w:num>
  <w:num w:numId="19" w16cid:durableId="1098988573">
    <w:abstractNumId w:val="12"/>
  </w:num>
  <w:num w:numId="20" w16cid:durableId="1864249243">
    <w:abstractNumId w:val="11"/>
  </w:num>
  <w:num w:numId="21" w16cid:durableId="829292571">
    <w:abstractNumId w:val="8"/>
  </w:num>
  <w:num w:numId="22" w16cid:durableId="1724254442">
    <w:abstractNumId w:val="5"/>
  </w:num>
  <w:num w:numId="23" w16cid:durableId="19931682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3F"/>
    <w:rsid w:val="00046FB7"/>
    <w:rsid w:val="0005067A"/>
    <w:rsid w:val="0008766B"/>
    <w:rsid w:val="00096A04"/>
    <w:rsid w:val="000A1C22"/>
    <w:rsid w:val="000A4CA7"/>
    <w:rsid w:val="000E22BD"/>
    <w:rsid w:val="00101B7D"/>
    <w:rsid w:val="001140C8"/>
    <w:rsid w:val="0018795B"/>
    <w:rsid w:val="001A1FC7"/>
    <w:rsid w:val="001B1435"/>
    <w:rsid w:val="001C5B2E"/>
    <w:rsid w:val="00224A71"/>
    <w:rsid w:val="002C4852"/>
    <w:rsid w:val="00301F80"/>
    <w:rsid w:val="003035A6"/>
    <w:rsid w:val="00311FC8"/>
    <w:rsid w:val="003834A9"/>
    <w:rsid w:val="003A7F9E"/>
    <w:rsid w:val="003B7688"/>
    <w:rsid w:val="00421328"/>
    <w:rsid w:val="00461CC5"/>
    <w:rsid w:val="00467AC2"/>
    <w:rsid w:val="0049277F"/>
    <w:rsid w:val="00495E44"/>
    <w:rsid w:val="00497A99"/>
    <w:rsid w:val="004A086C"/>
    <w:rsid w:val="004A593E"/>
    <w:rsid w:val="00502BB5"/>
    <w:rsid w:val="00502CFA"/>
    <w:rsid w:val="00561BE0"/>
    <w:rsid w:val="005709A4"/>
    <w:rsid w:val="00603644"/>
    <w:rsid w:val="006079C8"/>
    <w:rsid w:val="00612538"/>
    <w:rsid w:val="00634B2F"/>
    <w:rsid w:val="00657F27"/>
    <w:rsid w:val="00662CC5"/>
    <w:rsid w:val="00680B26"/>
    <w:rsid w:val="006879B3"/>
    <w:rsid w:val="006C63E0"/>
    <w:rsid w:val="006D655F"/>
    <w:rsid w:val="007978D7"/>
    <w:rsid w:val="007D37FD"/>
    <w:rsid w:val="0086581F"/>
    <w:rsid w:val="00892B53"/>
    <w:rsid w:val="008A716D"/>
    <w:rsid w:val="008E2B71"/>
    <w:rsid w:val="0090523F"/>
    <w:rsid w:val="009057CD"/>
    <w:rsid w:val="009606E2"/>
    <w:rsid w:val="00993319"/>
    <w:rsid w:val="009A2C26"/>
    <w:rsid w:val="009B1421"/>
    <w:rsid w:val="00A1598F"/>
    <w:rsid w:val="00A204DD"/>
    <w:rsid w:val="00A31734"/>
    <w:rsid w:val="00A45311"/>
    <w:rsid w:val="00A94ABE"/>
    <w:rsid w:val="00AA7CA2"/>
    <w:rsid w:val="00AA7DDD"/>
    <w:rsid w:val="00AF3503"/>
    <w:rsid w:val="00B335CC"/>
    <w:rsid w:val="00BE4AC3"/>
    <w:rsid w:val="00BF443C"/>
    <w:rsid w:val="00C02A8E"/>
    <w:rsid w:val="00C0659B"/>
    <w:rsid w:val="00C1410C"/>
    <w:rsid w:val="00C24D6D"/>
    <w:rsid w:val="00CC68A2"/>
    <w:rsid w:val="00CF7FF6"/>
    <w:rsid w:val="00D3281A"/>
    <w:rsid w:val="00D627E3"/>
    <w:rsid w:val="00D67FC1"/>
    <w:rsid w:val="00D86589"/>
    <w:rsid w:val="00DC0577"/>
    <w:rsid w:val="00DC4A0C"/>
    <w:rsid w:val="00DC6999"/>
    <w:rsid w:val="00E011E4"/>
    <w:rsid w:val="00E15956"/>
    <w:rsid w:val="00F03927"/>
    <w:rsid w:val="00F36F57"/>
    <w:rsid w:val="00F74DE9"/>
    <w:rsid w:val="00F77B5C"/>
    <w:rsid w:val="00FB095E"/>
    <w:rsid w:val="00FC2E13"/>
    <w:rsid w:val="00FE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14DB"/>
  <w15:docId w15:val="{2F4ACB1D-DF89-4B11-B66B-829A86E3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B14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CC5"/>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A45311"/>
    <w:rPr>
      <w:color w:val="0000FF" w:themeColor="hyperlink"/>
      <w:u w:val="single"/>
    </w:rPr>
  </w:style>
  <w:style w:type="character" w:styleId="UnresolvedMention">
    <w:name w:val="Unresolved Mention"/>
    <w:basedOn w:val="DefaultParagraphFont"/>
    <w:uiPriority w:val="99"/>
    <w:semiHidden/>
    <w:unhideWhenUsed/>
    <w:rsid w:val="00A45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1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ortenhoeven@geneva304.org" TargetMode="External"/><Relationship Id="rId5" Type="http://schemas.openxmlformats.org/officeDocument/2006/relationships/hyperlink" Target="mailto:kchrusciel@geneva304.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Rizzo</dc:creator>
  <cp:lastModifiedBy>Corinne Backman</cp:lastModifiedBy>
  <cp:revision>100</cp:revision>
  <cp:lastPrinted>2021-06-03T14:07:00Z</cp:lastPrinted>
  <dcterms:created xsi:type="dcterms:W3CDTF">2021-05-28T15:05:00Z</dcterms:created>
  <dcterms:modified xsi:type="dcterms:W3CDTF">2025-04-22T14:45:00Z</dcterms:modified>
</cp:coreProperties>
</file>